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3A3AA" w14:textId="6DE9DF13" w:rsidR="00F20D9E" w:rsidRPr="00A17F41" w:rsidRDefault="00AF54B1" w:rsidP="00D37D53">
      <w:pPr>
        <w:spacing w:line="276" w:lineRule="auto"/>
        <w:ind w:firstLine="5387"/>
        <w:jc w:val="both"/>
        <w:rPr>
          <w:rFonts w:ascii="Garamond" w:hAnsi="Garamond" w:cs="Arial"/>
          <w:shd w:val="clear" w:color="auto" w:fill="FFFFFF"/>
        </w:rPr>
      </w:pPr>
      <w:r w:rsidRPr="00A17F41">
        <w:rPr>
          <w:rFonts w:ascii="Garamond" w:hAnsi="Garamond" w:cs="Arial"/>
        </w:rPr>
        <w:t>Załącznik do uchwały nr</w:t>
      </w:r>
      <w:r w:rsidRPr="00A17F41">
        <w:rPr>
          <w:rFonts w:ascii="Garamond" w:hAnsi="Garamond" w:cs="Arial"/>
          <w:shd w:val="clear" w:color="auto" w:fill="FFFFFF"/>
        </w:rPr>
        <w:t xml:space="preserve"> </w:t>
      </w:r>
      <w:r w:rsidR="00047D88">
        <w:rPr>
          <w:rFonts w:ascii="Garamond" w:hAnsi="Garamond" w:cs="Arial"/>
          <w:color w:val="000000" w:themeColor="text1"/>
          <w:shd w:val="clear" w:color="auto" w:fill="FFFFFF"/>
        </w:rPr>
        <w:t>322</w:t>
      </w:r>
      <w:r w:rsidRPr="00A17F41">
        <w:rPr>
          <w:rFonts w:ascii="Garamond" w:hAnsi="Garamond" w:cs="Arial"/>
          <w:shd w:val="clear" w:color="auto" w:fill="FFFFFF"/>
        </w:rPr>
        <w:t>/20</w:t>
      </w:r>
      <w:r w:rsidR="003D7143">
        <w:rPr>
          <w:rFonts w:ascii="Garamond" w:hAnsi="Garamond" w:cs="Arial"/>
          <w:shd w:val="clear" w:color="auto" w:fill="FFFFFF"/>
        </w:rPr>
        <w:t>2</w:t>
      </w:r>
      <w:r w:rsidR="0018591D">
        <w:rPr>
          <w:rFonts w:ascii="Garamond" w:hAnsi="Garamond" w:cs="Arial"/>
          <w:shd w:val="clear" w:color="auto" w:fill="FFFFFF"/>
        </w:rPr>
        <w:t>3</w:t>
      </w:r>
    </w:p>
    <w:p w14:paraId="506A85CD" w14:textId="77777777" w:rsidR="00F20D9E" w:rsidRPr="00A17F41" w:rsidRDefault="00AF54B1" w:rsidP="00D37D53">
      <w:pPr>
        <w:spacing w:line="276" w:lineRule="auto"/>
        <w:ind w:firstLine="5387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Zarządu Powiatu</w:t>
      </w:r>
      <w:r w:rsidR="00797395">
        <w:rPr>
          <w:rFonts w:ascii="Garamond" w:hAnsi="Garamond" w:cs="Arial"/>
        </w:rPr>
        <w:t xml:space="preserve"> w </w:t>
      </w:r>
      <w:r w:rsidR="00862E56" w:rsidRPr="00A17F41">
        <w:rPr>
          <w:rFonts w:ascii="Garamond" w:hAnsi="Garamond" w:cs="Arial"/>
        </w:rPr>
        <w:t>Sochaczewie</w:t>
      </w:r>
    </w:p>
    <w:p w14:paraId="219BE988" w14:textId="4D79B5BE" w:rsidR="00AF54B1" w:rsidRPr="00A17F41" w:rsidRDefault="00AF54B1" w:rsidP="00D37D53">
      <w:pPr>
        <w:spacing w:line="276" w:lineRule="auto"/>
        <w:ind w:firstLine="5387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z</w:t>
      </w:r>
      <w:proofErr w:type="gramEnd"/>
      <w:r w:rsidRPr="00A17F41">
        <w:rPr>
          <w:rFonts w:ascii="Garamond" w:hAnsi="Garamond" w:cs="Arial"/>
        </w:rPr>
        <w:t xml:space="preserve"> dnia </w:t>
      </w:r>
      <w:r w:rsidR="00047D88">
        <w:rPr>
          <w:rFonts w:ascii="Garamond" w:hAnsi="Garamond" w:cs="Arial"/>
        </w:rPr>
        <w:t>18</w:t>
      </w:r>
      <w:r w:rsidR="00EA2C3A">
        <w:rPr>
          <w:rFonts w:ascii="Garamond" w:hAnsi="Garamond" w:cs="Arial"/>
        </w:rPr>
        <w:t xml:space="preserve"> </w:t>
      </w:r>
      <w:r w:rsidR="0018591D">
        <w:rPr>
          <w:rFonts w:ascii="Garamond" w:hAnsi="Garamond" w:cs="Arial"/>
        </w:rPr>
        <w:t>października</w:t>
      </w:r>
      <w:r w:rsidRPr="00A17F41">
        <w:rPr>
          <w:rFonts w:ascii="Garamond" w:hAnsi="Garamond" w:cs="Arial"/>
        </w:rPr>
        <w:t xml:space="preserve"> 20</w:t>
      </w:r>
      <w:r w:rsidR="00FC39FA">
        <w:rPr>
          <w:rFonts w:ascii="Garamond" w:hAnsi="Garamond" w:cs="Arial"/>
        </w:rPr>
        <w:t>2</w:t>
      </w:r>
      <w:r w:rsidR="0018591D">
        <w:rPr>
          <w:rFonts w:ascii="Garamond" w:hAnsi="Garamond" w:cs="Arial"/>
        </w:rPr>
        <w:t>3</w:t>
      </w:r>
      <w:r w:rsidRPr="00A17F41">
        <w:rPr>
          <w:rFonts w:ascii="Garamond" w:hAnsi="Garamond" w:cs="Arial"/>
        </w:rPr>
        <w:t xml:space="preserve"> roku</w:t>
      </w:r>
    </w:p>
    <w:p w14:paraId="755ADAFF" w14:textId="77777777" w:rsidR="00F20D9E" w:rsidRPr="00A17F41" w:rsidRDefault="00F20D9E" w:rsidP="00862E56">
      <w:pPr>
        <w:spacing w:line="276" w:lineRule="auto"/>
        <w:ind w:hanging="255"/>
        <w:jc w:val="both"/>
        <w:rPr>
          <w:rFonts w:ascii="Garamond" w:hAnsi="Garamond" w:cs="Arial"/>
        </w:rPr>
      </w:pPr>
    </w:p>
    <w:p w14:paraId="39906B9D" w14:textId="77777777" w:rsidR="00AF54B1" w:rsidRPr="00A17F41" w:rsidRDefault="00AF54B1" w:rsidP="00D37D53">
      <w:pPr>
        <w:pStyle w:val="Tytu"/>
        <w:rPr>
          <w:rFonts w:ascii="Garamond" w:hAnsi="Garamond"/>
          <w:szCs w:val="28"/>
        </w:rPr>
      </w:pPr>
      <w:r w:rsidRPr="00A17F41">
        <w:rPr>
          <w:rFonts w:ascii="Garamond" w:hAnsi="Garamond"/>
          <w:szCs w:val="28"/>
        </w:rPr>
        <w:t>OGŁOSZENIE</w:t>
      </w:r>
    </w:p>
    <w:p w14:paraId="747D2CFD" w14:textId="64D16208" w:rsidR="00D37D53" w:rsidRPr="00A17F41" w:rsidRDefault="00D37D53" w:rsidP="00D37D53">
      <w:pPr>
        <w:jc w:val="center"/>
        <w:rPr>
          <w:rFonts w:ascii="Garamond" w:hAnsi="Garamond"/>
          <w:b/>
          <w:sz w:val="28"/>
          <w:szCs w:val="28"/>
        </w:rPr>
      </w:pPr>
      <w:r w:rsidRPr="00A17F41">
        <w:rPr>
          <w:rFonts w:ascii="Garamond" w:hAnsi="Garamond"/>
          <w:b/>
          <w:sz w:val="28"/>
          <w:szCs w:val="28"/>
        </w:rPr>
        <w:t>ZARZĄDU POWIATU</w:t>
      </w:r>
      <w:r w:rsidR="00797395">
        <w:rPr>
          <w:rFonts w:ascii="Garamond" w:hAnsi="Garamond"/>
          <w:b/>
          <w:sz w:val="28"/>
          <w:szCs w:val="28"/>
        </w:rPr>
        <w:t xml:space="preserve"> </w:t>
      </w:r>
      <w:r w:rsidR="003F5898">
        <w:rPr>
          <w:rFonts w:ascii="Garamond" w:hAnsi="Garamond"/>
          <w:b/>
          <w:sz w:val="28"/>
          <w:szCs w:val="28"/>
        </w:rPr>
        <w:t>W</w:t>
      </w:r>
      <w:r w:rsidR="00797395">
        <w:rPr>
          <w:rFonts w:ascii="Garamond" w:hAnsi="Garamond"/>
          <w:b/>
          <w:sz w:val="28"/>
          <w:szCs w:val="28"/>
        </w:rPr>
        <w:t> </w:t>
      </w:r>
      <w:r w:rsidRPr="00A17F41">
        <w:rPr>
          <w:rFonts w:ascii="Garamond" w:hAnsi="Garamond"/>
          <w:b/>
          <w:sz w:val="28"/>
          <w:szCs w:val="28"/>
        </w:rPr>
        <w:t>SOCHACZEWIE</w:t>
      </w:r>
    </w:p>
    <w:p w14:paraId="0133E6A4" w14:textId="77777777" w:rsidR="00AF54B1" w:rsidRPr="00A17F41" w:rsidRDefault="00AF54B1" w:rsidP="00862E56">
      <w:pPr>
        <w:spacing w:line="276" w:lineRule="auto"/>
        <w:ind w:left="-255"/>
        <w:jc w:val="both"/>
        <w:rPr>
          <w:rFonts w:ascii="Garamond" w:hAnsi="Garamond" w:cs="Arial"/>
          <w:sz w:val="28"/>
          <w:szCs w:val="28"/>
        </w:rPr>
      </w:pPr>
    </w:p>
    <w:p w14:paraId="3F23D774" w14:textId="22C0DD14" w:rsidR="00AF54B1" w:rsidRPr="00797395" w:rsidRDefault="00AF54B1" w:rsidP="00D774A9">
      <w:pPr>
        <w:spacing w:line="276" w:lineRule="auto"/>
        <w:ind w:left="57"/>
        <w:jc w:val="both"/>
        <w:rPr>
          <w:rFonts w:ascii="Garamond" w:hAnsi="Garamond" w:cs="Arial"/>
          <w:spacing w:val="-4"/>
          <w:kern w:val="22"/>
        </w:rPr>
      </w:pPr>
      <w:r w:rsidRPr="00797395">
        <w:rPr>
          <w:rFonts w:ascii="Garamond" w:hAnsi="Garamond" w:cs="Arial"/>
          <w:b/>
          <w:bCs/>
          <w:spacing w:val="-4"/>
          <w:kern w:val="22"/>
        </w:rPr>
        <w:t>Zarząd Powiatu</w:t>
      </w:r>
      <w:r w:rsidR="00797395">
        <w:rPr>
          <w:rFonts w:ascii="Garamond" w:hAnsi="Garamond" w:cs="Arial"/>
          <w:b/>
          <w:bCs/>
          <w:spacing w:val="-4"/>
          <w:kern w:val="22"/>
        </w:rPr>
        <w:t xml:space="preserve"> w </w:t>
      </w:r>
      <w:r w:rsidR="00862E56" w:rsidRPr="00797395">
        <w:rPr>
          <w:rFonts w:ascii="Garamond" w:hAnsi="Garamond" w:cs="Arial"/>
          <w:b/>
          <w:bCs/>
          <w:spacing w:val="-4"/>
          <w:kern w:val="22"/>
        </w:rPr>
        <w:t>Sochaczewie</w:t>
      </w:r>
      <w:r w:rsidRPr="00797395">
        <w:rPr>
          <w:rFonts w:ascii="Garamond" w:hAnsi="Garamond" w:cs="Arial"/>
          <w:b/>
          <w:bCs/>
          <w:spacing w:val="-4"/>
          <w:kern w:val="22"/>
        </w:rPr>
        <w:t xml:space="preserve"> ogłasza otwarty konkurs ofert na realizację</w:t>
      </w:r>
      <w:r w:rsidR="006D70EE" w:rsidRPr="00797395">
        <w:rPr>
          <w:rFonts w:ascii="Garamond" w:hAnsi="Garamond" w:cs="Arial"/>
          <w:b/>
          <w:bCs/>
          <w:spacing w:val="-4"/>
          <w:kern w:val="22"/>
        </w:rPr>
        <w:t xml:space="preserve"> </w:t>
      </w:r>
      <w:r w:rsidRPr="00797395">
        <w:rPr>
          <w:rFonts w:ascii="Garamond" w:hAnsi="Garamond" w:cs="Arial"/>
          <w:b/>
          <w:bCs/>
          <w:spacing w:val="-4"/>
          <w:kern w:val="22"/>
        </w:rPr>
        <w:t>zadania publicznego pod nazwą: „Realizacja zadania publicznego</w:t>
      </w:r>
      <w:r w:rsidR="00797395">
        <w:rPr>
          <w:rFonts w:ascii="Garamond" w:hAnsi="Garamond" w:cs="Arial"/>
          <w:b/>
          <w:bCs/>
          <w:spacing w:val="-4"/>
          <w:kern w:val="22"/>
        </w:rPr>
        <w:t xml:space="preserve"> w </w:t>
      </w:r>
      <w:r w:rsidRPr="00797395">
        <w:rPr>
          <w:rFonts w:ascii="Garamond" w:hAnsi="Garamond" w:cs="Arial"/>
          <w:b/>
          <w:bCs/>
          <w:spacing w:val="-4"/>
          <w:kern w:val="22"/>
        </w:rPr>
        <w:t>zakresie prowadzenia pun</w:t>
      </w:r>
      <w:r w:rsidR="00862E56" w:rsidRPr="00797395">
        <w:rPr>
          <w:rFonts w:ascii="Garamond" w:hAnsi="Garamond" w:cs="Arial"/>
          <w:b/>
          <w:bCs/>
          <w:spacing w:val="-4"/>
          <w:kern w:val="22"/>
        </w:rPr>
        <w:t>ktu nieodpłatnej pomocy prawnej lub</w:t>
      </w:r>
      <w:r w:rsidRPr="00797395">
        <w:rPr>
          <w:rFonts w:ascii="Garamond" w:hAnsi="Garamond" w:cs="Arial"/>
          <w:b/>
          <w:bCs/>
          <w:spacing w:val="-4"/>
          <w:kern w:val="22"/>
        </w:rPr>
        <w:t xml:space="preserve"> świadczenia nieodpłatnego poradnictwa obywatelskiego oraz edukacji prawnej </w:t>
      </w:r>
      <w:r w:rsidRPr="00797395">
        <w:rPr>
          <w:rStyle w:val="Domylnaczcionkaakapitu3"/>
          <w:rFonts w:ascii="Garamond" w:hAnsi="Garamond" w:cs="Arial"/>
          <w:b/>
          <w:bCs/>
          <w:spacing w:val="-4"/>
          <w:kern w:val="22"/>
        </w:rPr>
        <w:t xml:space="preserve">na terenie powiatu </w:t>
      </w:r>
      <w:r w:rsidR="00862E56" w:rsidRPr="00797395">
        <w:rPr>
          <w:rStyle w:val="Domylnaczcionkaakapitu3"/>
          <w:rFonts w:ascii="Garamond" w:hAnsi="Garamond" w:cs="Arial"/>
          <w:b/>
          <w:bCs/>
          <w:spacing w:val="-4"/>
          <w:kern w:val="22"/>
        </w:rPr>
        <w:t>sochaczewskiego</w:t>
      </w:r>
      <w:r w:rsidR="00797395">
        <w:rPr>
          <w:rStyle w:val="Domylnaczcionkaakapitu3"/>
          <w:rFonts w:ascii="Garamond" w:hAnsi="Garamond" w:cs="Arial"/>
          <w:b/>
          <w:bCs/>
          <w:spacing w:val="-4"/>
          <w:kern w:val="22"/>
        </w:rPr>
        <w:t xml:space="preserve"> w </w:t>
      </w:r>
      <w:r w:rsidR="00D774A9" w:rsidRPr="00797395">
        <w:rPr>
          <w:rFonts w:ascii="Garamond" w:hAnsi="Garamond" w:cs="Arial"/>
          <w:b/>
          <w:bCs/>
          <w:spacing w:val="-4"/>
          <w:kern w:val="22"/>
        </w:rPr>
        <w:t>202</w:t>
      </w:r>
      <w:r w:rsidR="0018591D">
        <w:rPr>
          <w:rFonts w:ascii="Garamond" w:hAnsi="Garamond" w:cs="Arial"/>
          <w:b/>
          <w:bCs/>
          <w:spacing w:val="-4"/>
          <w:kern w:val="22"/>
        </w:rPr>
        <w:t>4</w:t>
      </w:r>
      <w:r w:rsidR="00D774A9" w:rsidRPr="00797395">
        <w:rPr>
          <w:rFonts w:ascii="Garamond" w:hAnsi="Garamond" w:cs="Arial"/>
          <w:b/>
          <w:bCs/>
          <w:spacing w:val="-4"/>
          <w:kern w:val="22"/>
        </w:rPr>
        <w:t xml:space="preserve"> roku</w:t>
      </w:r>
      <w:r w:rsidRPr="00797395">
        <w:rPr>
          <w:rFonts w:ascii="Garamond" w:hAnsi="Garamond" w:cs="Arial"/>
          <w:b/>
          <w:bCs/>
          <w:spacing w:val="-4"/>
          <w:kern w:val="22"/>
        </w:rPr>
        <w:t>”</w:t>
      </w:r>
      <w:r w:rsidR="00D774A9" w:rsidRPr="00797395">
        <w:rPr>
          <w:rFonts w:ascii="Garamond" w:hAnsi="Garamond" w:cs="Arial"/>
          <w:b/>
          <w:bCs/>
          <w:spacing w:val="-4"/>
          <w:kern w:val="22"/>
        </w:rPr>
        <w:t>.</w:t>
      </w:r>
    </w:p>
    <w:p w14:paraId="5D0D479E" w14:textId="77777777" w:rsidR="00AF54B1" w:rsidRPr="00A17F41" w:rsidRDefault="00AF54B1" w:rsidP="00862E56">
      <w:pPr>
        <w:spacing w:line="276" w:lineRule="auto"/>
        <w:jc w:val="both"/>
        <w:rPr>
          <w:rFonts w:ascii="Garamond" w:hAnsi="Garamond" w:cs="Arial"/>
          <w:b/>
          <w:bCs/>
        </w:rPr>
      </w:pPr>
    </w:p>
    <w:p w14:paraId="618172D4" w14:textId="7DD2C696" w:rsidR="00AF54B1" w:rsidRPr="00A17F41" w:rsidRDefault="00AF54B1" w:rsidP="00797395">
      <w:pPr>
        <w:spacing w:line="276" w:lineRule="auto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Na podstawie art. 32 ust. 1 ustawy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dnia 5 czerwca 1998 r.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samorządzie powiatowym</w:t>
      </w:r>
      <w:r w:rsidR="006D70EE" w:rsidRPr="00A17F41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(</w:t>
      </w:r>
      <w:r w:rsidR="008D13D1">
        <w:rPr>
          <w:rFonts w:ascii="Garamond" w:hAnsi="Garamond" w:cs="Arial"/>
        </w:rPr>
        <w:t>t</w:t>
      </w:r>
      <w:r w:rsidR="00876921">
        <w:rPr>
          <w:rFonts w:ascii="Garamond" w:hAnsi="Garamond" w:cs="Arial"/>
        </w:rPr>
        <w:t xml:space="preserve">j. </w:t>
      </w:r>
      <w:r w:rsidR="002A634B" w:rsidRPr="00A17F41">
        <w:rPr>
          <w:rFonts w:ascii="Garamond" w:hAnsi="Garamond" w:cs="Arial"/>
        </w:rPr>
        <w:t>Dz. U.</w:t>
      </w:r>
      <w:r w:rsidR="00797395">
        <w:rPr>
          <w:rFonts w:ascii="Garamond" w:hAnsi="Garamond" w:cs="Arial"/>
        </w:rPr>
        <w:t xml:space="preserve"> </w:t>
      </w:r>
      <w:proofErr w:type="gramStart"/>
      <w:r w:rsidR="00797395">
        <w:rPr>
          <w:rFonts w:ascii="Garamond" w:hAnsi="Garamond" w:cs="Arial"/>
        </w:rPr>
        <w:t>z</w:t>
      </w:r>
      <w:proofErr w:type="gramEnd"/>
      <w:r w:rsidR="00797395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20</w:t>
      </w:r>
      <w:r w:rsidR="003D7143">
        <w:rPr>
          <w:rFonts w:ascii="Garamond" w:hAnsi="Garamond" w:cs="Arial"/>
        </w:rPr>
        <w:t>2</w:t>
      </w:r>
      <w:r w:rsidR="003F5898">
        <w:rPr>
          <w:rFonts w:ascii="Garamond" w:hAnsi="Garamond" w:cs="Arial"/>
        </w:rPr>
        <w:t>2</w:t>
      </w:r>
      <w:r w:rsidRPr="00A17F41">
        <w:rPr>
          <w:rFonts w:ascii="Garamond" w:hAnsi="Garamond" w:cs="Arial"/>
        </w:rPr>
        <w:t xml:space="preserve"> r.</w:t>
      </w:r>
      <w:r w:rsidR="00876921">
        <w:rPr>
          <w:rFonts w:ascii="Garamond" w:hAnsi="Garamond" w:cs="Arial"/>
        </w:rPr>
        <w:t>,</w:t>
      </w:r>
      <w:r w:rsidRPr="00A17F41">
        <w:rPr>
          <w:rFonts w:ascii="Garamond" w:hAnsi="Garamond" w:cs="Arial"/>
        </w:rPr>
        <w:t xml:space="preserve"> poz. </w:t>
      </w:r>
      <w:r w:rsidR="003F5898">
        <w:rPr>
          <w:rFonts w:ascii="Garamond" w:hAnsi="Garamond" w:cs="Arial"/>
        </w:rPr>
        <w:t>1526</w:t>
      </w:r>
      <w:r w:rsidR="0018591D">
        <w:rPr>
          <w:rFonts w:ascii="Garamond" w:hAnsi="Garamond" w:cs="Arial"/>
        </w:rPr>
        <w:t xml:space="preserve"> z 2023 r.</w:t>
      </w:r>
      <w:r w:rsidR="00876921">
        <w:rPr>
          <w:rFonts w:ascii="Garamond" w:hAnsi="Garamond" w:cs="Arial"/>
        </w:rPr>
        <w:t>,</w:t>
      </w:r>
      <w:r w:rsidR="0018591D">
        <w:rPr>
          <w:rFonts w:ascii="Garamond" w:hAnsi="Garamond" w:cs="Arial"/>
        </w:rPr>
        <w:t xml:space="preserve"> poz. 572</w:t>
      </w:r>
      <w:r w:rsidRPr="00A17F41">
        <w:rPr>
          <w:rFonts w:ascii="Garamond" w:hAnsi="Garamond" w:cs="Arial"/>
        </w:rPr>
        <w:t>),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związku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art. 4 ust. 1 pkt 1b, art.</w:t>
      </w:r>
      <w:r w:rsidR="0043755C" w:rsidRPr="00A17F41">
        <w:rPr>
          <w:rFonts w:ascii="Garamond" w:hAnsi="Garamond" w:cs="Arial"/>
        </w:rPr>
        <w:t xml:space="preserve"> </w:t>
      </w:r>
      <w:r w:rsidRPr="00A17F41">
        <w:rPr>
          <w:rFonts w:ascii="Garamond" w:hAnsi="Garamond" w:cs="Arial"/>
        </w:rPr>
        <w:t>4 ust.1 pkt.</w:t>
      </w:r>
      <w:r w:rsidR="00CD241C">
        <w:t> </w:t>
      </w:r>
      <w:r w:rsidRPr="00A17F41">
        <w:rPr>
          <w:rFonts w:ascii="Garamond" w:hAnsi="Garamond" w:cs="Arial"/>
        </w:rPr>
        <w:t>22a, art.</w:t>
      </w:r>
      <w:r w:rsidR="00CD241C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5 ust.</w:t>
      </w:r>
      <w:r w:rsidR="00CD241C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4, art.</w:t>
      </w:r>
      <w:r w:rsidR="00CD241C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11 ust.</w:t>
      </w:r>
      <w:r w:rsidR="00CD241C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1 pkt. 2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ust. 2 oraz art. 13 ust. 1-3 ustawy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dnia 24 kwietnia 2003 r.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działalności pożytku publicznego</w:t>
      </w:r>
      <w:r w:rsidR="00797395">
        <w:rPr>
          <w:rFonts w:ascii="Garamond" w:hAnsi="Garamond" w:cs="Arial"/>
        </w:rPr>
        <w:t xml:space="preserve"> i o </w:t>
      </w:r>
      <w:r w:rsidRPr="00A17F41">
        <w:rPr>
          <w:rFonts w:ascii="Garamond" w:hAnsi="Garamond" w:cs="Arial"/>
        </w:rPr>
        <w:t>wolontariacie (</w:t>
      </w:r>
      <w:r w:rsidR="008D13D1">
        <w:rPr>
          <w:rFonts w:ascii="Garamond" w:hAnsi="Garamond" w:cs="Arial"/>
        </w:rPr>
        <w:t>t</w:t>
      </w:r>
      <w:r w:rsidR="00876921">
        <w:rPr>
          <w:rFonts w:ascii="Garamond" w:hAnsi="Garamond" w:cs="Arial"/>
        </w:rPr>
        <w:t xml:space="preserve">j. </w:t>
      </w:r>
      <w:r w:rsidRPr="00A17F41">
        <w:rPr>
          <w:rFonts w:ascii="Garamond" w:hAnsi="Garamond" w:cs="Arial"/>
        </w:rPr>
        <w:t>Dz. U.</w:t>
      </w:r>
      <w:r w:rsidR="00797395">
        <w:rPr>
          <w:rFonts w:ascii="Garamond" w:hAnsi="Garamond" w:cs="Arial"/>
        </w:rPr>
        <w:t xml:space="preserve"> </w:t>
      </w:r>
      <w:proofErr w:type="gramStart"/>
      <w:r w:rsidR="00797395">
        <w:rPr>
          <w:rFonts w:ascii="Garamond" w:hAnsi="Garamond" w:cs="Arial"/>
        </w:rPr>
        <w:t>z</w:t>
      </w:r>
      <w:proofErr w:type="gramEnd"/>
      <w:r w:rsidR="00797395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20</w:t>
      </w:r>
      <w:r w:rsidR="002C11F2">
        <w:rPr>
          <w:rFonts w:ascii="Garamond" w:hAnsi="Garamond" w:cs="Arial"/>
        </w:rPr>
        <w:t>2</w:t>
      </w:r>
      <w:r w:rsidR="0018591D">
        <w:rPr>
          <w:rFonts w:ascii="Garamond" w:hAnsi="Garamond" w:cs="Arial"/>
        </w:rPr>
        <w:t>3</w:t>
      </w:r>
      <w:r w:rsidRPr="00A17F41">
        <w:rPr>
          <w:rFonts w:ascii="Garamond" w:hAnsi="Garamond" w:cs="Arial"/>
        </w:rPr>
        <w:t xml:space="preserve"> r. poz. </w:t>
      </w:r>
      <w:r w:rsidR="0018591D">
        <w:rPr>
          <w:rFonts w:ascii="Garamond" w:hAnsi="Garamond" w:cs="Arial"/>
        </w:rPr>
        <w:t>571</w:t>
      </w:r>
      <w:r w:rsidRPr="00A17F41">
        <w:rPr>
          <w:rFonts w:ascii="Garamond" w:hAnsi="Garamond" w:cs="Arial"/>
        </w:rPr>
        <w:t xml:space="preserve">) </w:t>
      </w:r>
      <w:r w:rsidR="00A17F41" w:rsidRPr="00A17F41">
        <w:rPr>
          <w:rFonts w:ascii="Garamond" w:hAnsi="Garamond" w:cs="Arial"/>
        </w:rPr>
        <w:t>oraz</w:t>
      </w:r>
      <w:r w:rsidRPr="00A17F41">
        <w:rPr>
          <w:rFonts w:ascii="Garamond" w:hAnsi="Garamond" w:cs="Arial"/>
        </w:rPr>
        <w:t xml:space="preserve"> art. 8 ust. 1, art.</w:t>
      </w:r>
      <w:r w:rsidR="002C11F2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11 ust.</w:t>
      </w:r>
      <w:r w:rsidR="002C11F2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1-2 ustawy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dnia 5 sierpnia 2015 roku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nieodpłatnej pomocy prawnej, nieodpłatnym poradnictwie obywa</w:t>
      </w:r>
      <w:r w:rsidR="00A17F41" w:rsidRPr="00A17F41">
        <w:rPr>
          <w:rFonts w:ascii="Garamond" w:hAnsi="Garamond" w:cs="Arial"/>
        </w:rPr>
        <w:t>telskim oraz edukacji prawnej (</w:t>
      </w:r>
      <w:r w:rsidR="008D13D1">
        <w:rPr>
          <w:rFonts w:ascii="Garamond" w:hAnsi="Garamond" w:cs="Arial"/>
        </w:rPr>
        <w:t>t</w:t>
      </w:r>
      <w:r w:rsidR="00876921">
        <w:rPr>
          <w:rFonts w:ascii="Garamond" w:hAnsi="Garamond" w:cs="Arial"/>
        </w:rPr>
        <w:t xml:space="preserve">j. </w:t>
      </w:r>
      <w:r w:rsidRPr="00A17F41">
        <w:rPr>
          <w:rFonts w:ascii="Garamond" w:hAnsi="Garamond" w:cs="Arial"/>
        </w:rPr>
        <w:t>Dz. U.</w:t>
      </w:r>
      <w:r w:rsidR="00797395">
        <w:rPr>
          <w:rFonts w:ascii="Garamond" w:hAnsi="Garamond" w:cs="Arial"/>
        </w:rPr>
        <w:t xml:space="preserve"> </w:t>
      </w:r>
      <w:proofErr w:type="gramStart"/>
      <w:r w:rsidR="00797395">
        <w:rPr>
          <w:rFonts w:ascii="Garamond" w:hAnsi="Garamond" w:cs="Arial"/>
        </w:rPr>
        <w:t>z</w:t>
      </w:r>
      <w:proofErr w:type="gramEnd"/>
      <w:r w:rsidR="00797395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20</w:t>
      </w:r>
      <w:r w:rsidR="00CD241C">
        <w:rPr>
          <w:rFonts w:ascii="Garamond" w:hAnsi="Garamond" w:cs="Arial"/>
        </w:rPr>
        <w:t>2</w:t>
      </w:r>
      <w:r w:rsidR="003F5898">
        <w:rPr>
          <w:rFonts w:ascii="Garamond" w:hAnsi="Garamond" w:cs="Arial"/>
        </w:rPr>
        <w:t>1 r.</w:t>
      </w:r>
      <w:r w:rsidRPr="00A17F41">
        <w:rPr>
          <w:rFonts w:ascii="Garamond" w:hAnsi="Garamond" w:cs="Arial"/>
        </w:rPr>
        <w:t xml:space="preserve">, poz. </w:t>
      </w:r>
      <w:r w:rsidR="003F5898">
        <w:rPr>
          <w:rFonts w:ascii="Garamond" w:hAnsi="Garamond" w:cs="Arial"/>
        </w:rPr>
        <w:t>945</w:t>
      </w:r>
      <w:r w:rsidRPr="00A17F41">
        <w:rPr>
          <w:rFonts w:ascii="Garamond" w:hAnsi="Garamond" w:cs="Arial"/>
        </w:rPr>
        <w:t>)</w:t>
      </w:r>
      <w:r w:rsidR="00A17F41" w:rsidRPr="00A17F41">
        <w:rPr>
          <w:rFonts w:ascii="Garamond" w:hAnsi="Garamond" w:cs="Arial"/>
        </w:rPr>
        <w:t>.</w:t>
      </w:r>
    </w:p>
    <w:p w14:paraId="3E1F2793" w14:textId="77777777" w:rsidR="00AF54B1" w:rsidRPr="00A17F41" w:rsidRDefault="00AF54B1" w:rsidP="00862E56">
      <w:pPr>
        <w:spacing w:line="276" w:lineRule="auto"/>
        <w:ind w:hanging="255"/>
        <w:jc w:val="both"/>
        <w:rPr>
          <w:rFonts w:ascii="Garamond" w:hAnsi="Garamond" w:cs="Arial"/>
        </w:rPr>
      </w:pPr>
      <w:r w:rsidRPr="00A17F41">
        <w:rPr>
          <w:rFonts w:ascii="Garamond" w:eastAsia="Times New Roman" w:hAnsi="Garamond" w:cs="Arial"/>
        </w:rPr>
        <w:t xml:space="preserve"> </w:t>
      </w:r>
    </w:p>
    <w:p w14:paraId="4C3E1635" w14:textId="77777777" w:rsidR="00AF54B1" w:rsidRPr="004850F5" w:rsidRDefault="00AF54B1" w:rsidP="005D559C">
      <w:pPr>
        <w:pStyle w:val="Akapitzlist"/>
        <w:numPr>
          <w:ilvl w:val="0"/>
          <w:numId w:val="26"/>
        </w:numPr>
        <w:spacing w:line="276" w:lineRule="auto"/>
        <w:ind w:left="426" w:hanging="426"/>
        <w:jc w:val="both"/>
        <w:rPr>
          <w:rFonts w:ascii="Garamond" w:hAnsi="Garamond" w:cs="Arial"/>
        </w:rPr>
      </w:pPr>
      <w:r w:rsidRPr="004850F5">
        <w:rPr>
          <w:rFonts w:ascii="Garamond" w:hAnsi="Garamond" w:cs="Arial"/>
          <w:b/>
          <w:bCs/>
        </w:rPr>
        <w:t>Podmioty uprawnione do złożenia oferty</w:t>
      </w:r>
    </w:p>
    <w:p w14:paraId="04E6C700" w14:textId="13318CD2" w:rsidR="00AF54B1" w:rsidRPr="00A17F41" w:rsidRDefault="00AF54B1" w:rsidP="00862E56">
      <w:pPr>
        <w:spacing w:line="276" w:lineRule="auto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O powierzenie prowadzenia punktu nieodpłatnej pomocy prawnej oraz nieodpłatnego poradnictwa obywatelskiego może ubiegać się organizacja pozarządowa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zakresie,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którym mowa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art. 4 ust. 1 pkt 1b lub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art.</w:t>
      </w:r>
      <w:r w:rsidR="00312405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4 ust.</w:t>
      </w:r>
      <w:r w:rsidR="00312405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1 pkt. 22a</w:t>
      </w:r>
      <w:r w:rsidR="00797395">
        <w:rPr>
          <w:rFonts w:ascii="Garamond" w:hAnsi="Garamond" w:cs="Arial"/>
        </w:rPr>
        <w:t xml:space="preserve"> </w:t>
      </w:r>
      <w:r w:rsidRPr="00A17F41">
        <w:rPr>
          <w:rFonts w:ascii="Garamond" w:hAnsi="Garamond" w:cs="Arial"/>
        </w:rPr>
        <w:t>ustawy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dnia</w:t>
      </w:r>
      <w:r w:rsidR="00797395">
        <w:rPr>
          <w:rFonts w:ascii="Garamond" w:hAnsi="Garamond" w:cs="Arial"/>
        </w:rPr>
        <w:t xml:space="preserve"> </w:t>
      </w:r>
      <w:r w:rsidRPr="00A17F41">
        <w:rPr>
          <w:rFonts w:ascii="Garamond" w:hAnsi="Garamond" w:cs="Arial"/>
        </w:rPr>
        <w:t>24 kwietnia 2003 roku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działalności pożytku publicznego</w:t>
      </w:r>
      <w:r w:rsidR="00797395">
        <w:rPr>
          <w:rFonts w:ascii="Garamond" w:hAnsi="Garamond" w:cs="Arial"/>
        </w:rPr>
        <w:t xml:space="preserve"> i o </w:t>
      </w:r>
      <w:r w:rsidRPr="00A17F41">
        <w:rPr>
          <w:rFonts w:ascii="Garamond" w:hAnsi="Garamond" w:cs="Arial"/>
        </w:rPr>
        <w:t>wolontariacie (</w:t>
      </w:r>
      <w:r w:rsidR="008D13D1">
        <w:rPr>
          <w:rFonts w:ascii="Garamond" w:hAnsi="Garamond" w:cs="Arial"/>
        </w:rPr>
        <w:t>tj</w:t>
      </w:r>
      <w:r w:rsidR="00876921">
        <w:rPr>
          <w:rFonts w:ascii="Garamond" w:hAnsi="Garamond" w:cs="Arial"/>
        </w:rPr>
        <w:t xml:space="preserve">. </w:t>
      </w:r>
      <w:r w:rsidR="002C11F2" w:rsidRPr="00A17F41">
        <w:rPr>
          <w:rFonts w:ascii="Garamond" w:hAnsi="Garamond" w:cs="Arial"/>
        </w:rPr>
        <w:t>Dz. U.</w:t>
      </w:r>
      <w:r w:rsidR="00797395">
        <w:rPr>
          <w:rFonts w:ascii="Garamond" w:hAnsi="Garamond" w:cs="Arial"/>
        </w:rPr>
        <w:t xml:space="preserve"> </w:t>
      </w:r>
      <w:proofErr w:type="gramStart"/>
      <w:r w:rsidR="00797395">
        <w:rPr>
          <w:rFonts w:ascii="Garamond" w:hAnsi="Garamond" w:cs="Arial"/>
        </w:rPr>
        <w:t>z</w:t>
      </w:r>
      <w:proofErr w:type="gramEnd"/>
      <w:r w:rsidR="00797395">
        <w:rPr>
          <w:rFonts w:ascii="Garamond" w:hAnsi="Garamond" w:cs="Arial"/>
        </w:rPr>
        <w:t> </w:t>
      </w:r>
      <w:r w:rsidR="002C11F2" w:rsidRPr="00A17F41">
        <w:rPr>
          <w:rFonts w:ascii="Garamond" w:hAnsi="Garamond" w:cs="Arial"/>
        </w:rPr>
        <w:t>20</w:t>
      </w:r>
      <w:r w:rsidR="002C11F2">
        <w:rPr>
          <w:rFonts w:ascii="Garamond" w:hAnsi="Garamond" w:cs="Arial"/>
        </w:rPr>
        <w:t>2</w:t>
      </w:r>
      <w:r w:rsidR="0018591D">
        <w:rPr>
          <w:rFonts w:ascii="Garamond" w:hAnsi="Garamond" w:cs="Arial"/>
        </w:rPr>
        <w:t>3</w:t>
      </w:r>
      <w:r w:rsidR="00797395">
        <w:rPr>
          <w:rFonts w:ascii="Garamond" w:hAnsi="Garamond" w:cs="Arial"/>
        </w:rPr>
        <w:t xml:space="preserve"> r. </w:t>
      </w:r>
      <w:r w:rsidR="002C11F2" w:rsidRPr="00A17F41">
        <w:rPr>
          <w:rFonts w:ascii="Garamond" w:hAnsi="Garamond" w:cs="Arial"/>
        </w:rPr>
        <w:t xml:space="preserve">poz. </w:t>
      </w:r>
      <w:r w:rsidR="0018591D">
        <w:rPr>
          <w:rFonts w:ascii="Garamond" w:hAnsi="Garamond" w:cs="Arial"/>
        </w:rPr>
        <w:t>571</w:t>
      </w:r>
      <w:r w:rsidRPr="00A17F41">
        <w:rPr>
          <w:rFonts w:ascii="Garamond" w:hAnsi="Garamond" w:cs="Arial"/>
        </w:rPr>
        <w:t xml:space="preserve">), która została </w:t>
      </w:r>
      <w:r w:rsidRPr="00A17F41">
        <w:rPr>
          <w:rFonts w:ascii="Garamond" w:hAnsi="Garamond" w:cs="Arial"/>
          <w:b/>
          <w:bCs/>
        </w:rPr>
        <w:t>wpisana na listę,</w:t>
      </w:r>
      <w:r w:rsidR="00797395">
        <w:rPr>
          <w:rFonts w:ascii="Garamond" w:hAnsi="Garamond" w:cs="Arial"/>
          <w:b/>
          <w:bCs/>
        </w:rPr>
        <w:t xml:space="preserve"> o </w:t>
      </w:r>
      <w:r w:rsidRPr="00A17F41">
        <w:rPr>
          <w:rFonts w:ascii="Garamond" w:hAnsi="Garamond" w:cs="Arial"/>
          <w:b/>
          <w:bCs/>
        </w:rPr>
        <w:t>której mowa</w:t>
      </w:r>
      <w:r w:rsidR="00797395">
        <w:rPr>
          <w:rFonts w:ascii="Garamond" w:hAnsi="Garamond" w:cs="Arial"/>
          <w:b/>
          <w:bCs/>
        </w:rPr>
        <w:t xml:space="preserve"> w </w:t>
      </w:r>
      <w:r w:rsidRPr="00A17F41">
        <w:rPr>
          <w:rFonts w:ascii="Garamond" w:hAnsi="Garamond" w:cs="Arial"/>
          <w:b/>
          <w:bCs/>
        </w:rPr>
        <w:t>art. 11d ust.</w:t>
      </w:r>
      <w:r w:rsidR="00312405">
        <w:rPr>
          <w:rFonts w:ascii="Garamond" w:hAnsi="Garamond" w:cs="Arial"/>
          <w:b/>
          <w:bCs/>
        </w:rPr>
        <w:t> </w:t>
      </w:r>
      <w:r w:rsidRPr="00A17F41">
        <w:rPr>
          <w:rFonts w:ascii="Garamond" w:hAnsi="Garamond" w:cs="Arial"/>
          <w:b/>
          <w:bCs/>
        </w:rPr>
        <w:t>1</w:t>
      </w:r>
      <w:r w:rsidRPr="00A17F41">
        <w:rPr>
          <w:rFonts w:ascii="Garamond" w:hAnsi="Garamond" w:cs="Arial"/>
          <w:bCs/>
        </w:rPr>
        <w:t>,</w:t>
      </w:r>
      <w:r w:rsidRPr="00A17F41">
        <w:rPr>
          <w:rFonts w:ascii="Garamond" w:hAnsi="Garamond" w:cs="Arial"/>
          <w:b/>
          <w:bCs/>
        </w:rPr>
        <w:t xml:space="preserve"> </w:t>
      </w:r>
      <w:r w:rsidRPr="00A17F41">
        <w:rPr>
          <w:rFonts w:ascii="Garamond" w:hAnsi="Garamond" w:cs="Arial"/>
        </w:rPr>
        <w:t>ustawy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dnia 5 sierpnia 2015</w:t>
      </w:r>
      <w:r w:rsidR="00797395">
        <w:rPr>
          <w:rFonts w:ascii="Garamond" w:hAnsi="Garamond" w:cs="Arial"/>
        </w:rPr>
        <w:t> r. o </w:t>
      </w:r>
      <w:r w:rsidRPr="00A17F41">
        <w:rPr>
          <w:rFonts w:ascii="Garamond" w:hAnsi="Garamond" w:cs="Arial"/>
        </w:rPr>
        <w:t>nieodpłatnej pomocy prawnej, nieodpłatnym poradnictwie obywatelskim oraz edukacji prawnej, prowadzoną przez właściwego wojewodę,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zakresie udzielania nieodpłatnej pomocy prawnej lub</w:t>
      </w:r>
      <w:r w:rsidR="00F045C4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 xml:space="preserve"> świadczenia nieodpłatnego poradnictwa obywatelskiego</w:t>
      </w:r>
      <w:r w:rsidR="00797395">
        <w:rPr>
          <w:rFonts w:ascii="Garamond" w:hAnsi="Garamond" w:cs="Arial"/>
        </w:rPr>
        <w:t xml:space="preserve"> i w </w:t>
      </w:r>
      <w:r w:rsidRPr="00A17F41">
        <w:rPr>
          <w:rFonts w:ascii="Garamond" w:hAnsi="Garamond" w:cs="Arial"/>
        </w:rPr>
        <w:t>zakresie prowadzenia nieodpłatnej mediacji,</w:t>
      </w:r>
      <w:r w:rsidR="006D70EE" w:rsidRPr="00A17F41">
        <w:rPr>
          <w:rFonts w:ascii="Garamond" w:hAnsi="Garamond" w:cs="Arial"/>
        </w:rPr>
        <w:t xml:space="preserve"> </w:t>
      </w:r>
      <w:r w:rsidR="00A17F41" w:rsidRPr="00A17F41">
        <w:rPr>
          <w:rFonts w:ascii="Garamond" w:hAnsi="Garamond" w:cs="Arial"/>
        </w:rPr>
        <w:t xml:space="preserve">która </w:t>
      </w:r>
      <w:r w:rsidRPr="00A17F41">
        <w:rPr>
          <w:rFonts w:ascii="Garamond" w:hAnsi="Garamond" w:cs="Arial"/>
        </w:rPr>
        <w:t>łącznie spełnia następujące warunki:</w:t>
      </w:r>
      <w:r w:rsidRPr="00A17F41">
        <w:rPr>
          <w:rStyle w:val="Uwydatnienie"/>
          <w:rFonts w:ascii="Garamond" w:eastAsia="Times New Roman" w:hAnsi="Garamond" w:cs="Arial"/>
          <w:b/>
          <w:i w:val="0"/>
          <w:iCs w:val="0"/>
        </w:rPr>
        <w:t xml:space="preserve"> </w:t>
      </w:r>
    </w:p>
    <w:p w14:paraId="246CF304" w14:textId="77777777" w:rsidR="00AF54B1" w:rsidRPr="00A17F41" w:rsidRDefault="00AF54B1" w:rsidP="00862E56">
      <w:pPr>
        <w:pStyle w:val="Tytu"/>
        <w:jc w:val="both"/>
        <w:rPr>
          <w:rFonts w:ascii="Garamond" w:hAnsi="Garamond"/>
        </w:rPr>
      </w:pPr>
      <w:r w:rsidRPr="00A17F41">
        <w:rPr>
          <w:rStyle w:val="Uwydatnienie"/>
          <w:rFonts w:ascii="Garamond" w:hAnsi="Garamond" w:cs="Arial"/>
          <w:i w:val="0"/>
          <w:iCs w:val="0"/>
          <w:sz w:val="24"/>
          <w:szCs w:val="24"/>
        </w:rPr>
        <w:t>W przypadku przeznaczenia punktu na udzielenie nieodpłatnej pomocy prawnej:</w:t>
      </w:r>
    </w:p>
    <w:p w14:paraId="02B393C8" w14:textId="77777777" w:rsidR="00AF54B1" w:rsidRPr="00A17F41" w:rsidRDefault="00AF54B1" w:rsidP="00862E56">
      <w:pPr>
        <w:spacing w:line="276" w:lineRule="auto"/>
        <w:ind w:hanging="255"/>
        <w:jc w:val="both"/>
        <w:rPr>
          <w:rFonts w:ascii="Garamond" w:hAnsi="Garamond" w:cs="Arial"/>
          <w:u w:val="single"/>
        </w:rPr>
      </w:pPr>
    </w:p>
    <w:p w14:paraId="3E392364" w14:textId="5FC43E8E" w:rsidR="00F20D9E" w:rsidRPr="00A17F41" w:rsidRDefault="00AF54B1" w:rsidP="00DD1AC2">
      <w:pPr>
        <w:widowControl/>
        <w:numPr>
          <w:ilvl w:val="0"/>
          <w:numId w:val="5"/>
        </w:numPr>
        <w:spacing w:line="276" w:lineRule="auto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posiada co</w:t>
      </w:r>
      <w:proofErr w:type="gramEnd"/>
      <w:r w:rsidRPr="00A17F41">
        <w:rPr>
          <w:rFonts w:ascii="Garamond" w:hAnsi="Garamond" w:cs="Arial"/>
        </w:rPr>
        <w:t xml:space="preserve"> najmniej dwuletnie doświadczenie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wykonywaniu zadań wiążących</w:t>
      </w:r>
      <w:r w:rsidR="00F045C4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się</w:t>
      </w:r>
      <w:r w:rsidR="00F045C4">
        <w:rPr>
          <w:rFonts w:ascii="Garamond" w:hAnsi="Garamond" w:cs="Arial"/>
        </w:rPr>
        <w:t> </w:t>
      </w:r>
      <w:r w:rsidR="00797395">
        <w:rPr>
          <w:rFonts w:ascii="Garamond" w:hAnsi="Garamond" w:cs="Arial"/>
        </w:rPr>
        <w:t>z </w:t>
      </w:r>
      <w:r w:rsidRPr="00A17F41">
        <w:rPr>
          <w:rFonts w:ascii="Garamond" w:hAnsi="Garamond" w:cs="Arial"/>
        </w:rPr>
        <w:t>udzielaniem porad prawnych lub informacji prawnych lub</w:t>
      </w:r>
      <w:r w:rsidR="00F045C4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ze</w:t>
      </w:r>
      <w:r w:rsidR="00F045C4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świadczeniem nieodpłatnego poradnictwa obywatelskiego, nieodpłatnej mediacji;</w:t>
      </w:r>
    </w:p>
    <w:p w14:paraId="310F94F7" w14:textId="79F1B702" w:rsidR="00F20D9E" w:rsidRPr="00A17F41" w:rsidRDefault="00AF54B1" w:rsidP="00DD1AC2">
      <w:pPr>
        <w:widowControl/>
        <w:numPr>
          <w:ilvl w:val="0"/>
          <w:numId w:val="5"/>
        </w:numPr>
        <w:spacing w:line="276" w:lineRule="auto"/>
        <w:ind w:left="714" w:hanging="357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posiada umowę zawartą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adwokatem, radcą prawnym, doradcą podatkowym lub osobą,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której mowa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art. 11 ust. 3 pkt 2 ustawy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dnia 5 sierpnia 2015</w:t>
      </w:r>
      <w:r w:rsidR="00797395">
        <w:rPr>
          <w:rFonts w:ascii="Garamond" w:hAnsi="Garamond" w:cs="Arial"/>
        </w:rPr>
        <w:t> r. o </w:t>
      </w:r>
      <w:r w:rsidRPr="00A17F41">
        <w:rPr>
          <w:rFonts w:ascii="Garamond" w:hAnsi="Garamond" w:cs="Arial"/>
        </w:rPr>
        <w:t>nieodpłatnej pomocy prawnej, nieodpłatnym poradnictwie obywatelskim oraz edukacji prawnej (tj.</w:t>
      </w:r>
      <w:r w:rsidR="00F045C4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osobą, która ukończyła wyższe studia prawnicze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uzyskała tytuł magistra lub</w:t>
      </w:r>
      <w:r w:rsidR="00F045C4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zagraniczne studia prawnicze uznane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 xml:space="preserve">Rzeczypospolitej Polskiej, </w:t>
      </w:r>
      <w:proofErr w:type="gramStart"/>
      <w:r w:rsidRPr="00A17F41">
        <w:rPr>
          <w:rFonts w:ascii="Garamond" w:hAnsi="Garamond" w:cs="Arial"/>
        </w:rPr>
        <w:t>posiada co</w:t>
      </w:r>
      <w:proofErr w:type="gramEnd"/>
      <w:r w:rsidRPr="00A17F41">
        <w:rPr>
          <w:rFonts w:ascii="Garamond" w:hAnsi="Garamond" w:cs="Arial"/>
        </w:rPr>
        <w:t xml:space="preserve"> najmniej trzyletnie doświadczenie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wykonywaniu wymagających wiedzy prawniczej czynności bezpośrednio związanych ze świadczeniem pomocy prawnej, korzysta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pełni praw publicznych oraz ma pełną zdolność do czynności prawnych, nie była karana za umyślne przestępstwo ścigane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oskarżenia publicznego lub przestępstwo skarbowe);</w:t>
      </w:r>
    </w:p>
    <w:p w14:paraId="3DD285D9" w14:textId="236A7569" w:rsidR="00F20D9E" w:rsidRPr="00A17F41" w:rsidRDefault="00AF54B1" w:rsidP="00DD1AC2">
      <w:pPr>
        <w:widowControl/>
        <w:numPr>
          <w:ilvl w:val="0"/>
          <w:numId w:val="5"/>
        </w:numPr>
        <w:spacing w:line="276" w:lineRule="auto"/>
        <w:ind w:hanging="357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lastRenderedPageBreak/>
        <w:t>oraz</w:t>
      </w:r>
      <w:proofErr w:type="gramEnd"/>
      <w:r w:rsidRPr="00A17F41">
        <w:rPr>
          <w:rFonts w:ascii="Garamond" w:hAnsi="Garamond" w:cs="Arial"/>
        </w:rPr>
        <w:t xml:space="preserve"> mediatorem,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którym mowa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art. 4a ust.</w:t>
      </w:r>
      <w:r w:rsidR="006D70EE" w:rsidRPr="00A17F41">
        <w:rPr>
          <w:rFonts w:ascii="Garamond" w:hAnsi="Garamond" w:cs="Arial"/>
        </w:rPr>
        <w:t xml:space="preserve"> </w:t>
      </w:r>
      <w:r w:rsidRPr="00A17F41">
        <w:rPr>
          <w:rFonts w:ascii="Garamond" w:hAnsi="Garamond" w:cs="Arial"/>
        </w:rPr>
        <w:t>6 (osoba wpisana na listę stałych mediatorów prowadzoną przez prezesa sądu okręgowego,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której mowa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ustawie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dnia 27 lipca 2001 r. – Prawo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ustroju sądów powszechnych (</w:t>
      </w:r>
      <w:r w:rsidR="008D13D1">
        <w:rPr>
          <w:rFonts w:ascii="Garamond" w:hAnsi="Garamond" w:cs="Arial"/>
        </w:rPr>
        <w:t>t</w:t>
      </w:r>
      <w:r w:rsidR="00876921">
        <w:rPr>
          <w:rFonts w:ascii="Garamond" w:hAnsi="Garamond" w:cs="Arial"/>
        </w:rPr>
        <w:t xml:space="preserve">j. </w:t>
      </w:r>
      <w:r w:rsidRPr="002B0A9F">
        <w:rPr>
          <w:rFonts w:ascii="Garamond" w:hAnsi="Garamond" w:cs="Arial"/>
        </w:rPr>
        <w:t>Dz. U.</w:t>
      </w:r>
      <w:r w:rsidR="00797395">
        <w:rPr>
          <w:rFonts w:ascii="Garamond" w:hAnsi="Garamond" w:cs="Arial"/>
        </w:rPr>
        <w:t xml:space="preserve"> </w:t>
      </w:r>
      <w:proofErr w:type="gramStart"/>
      <w:r w:rsidR="00797395">
        <w:rPr>
          <w:rFonts w:ascii="Garamond" w:hAnsi="Garamond" w:cs="Arial"/>
        </w:rPr>
        <w:t>z</w:t>
      </w:r>
      <w:proofErr w:type="gramEnd"/>
      <w:r w:rsidR="00797395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20</w:t>
      </w:r>
      <w:r w:rsidR="00857CC1">
        <w:rPr>
          <w:rFonts w:ascii="Garamond" w:hAnsi="Garamond" w:cs="Arial"/>
        </w:rPr>
        <w:t>2</w:t>
      </w:r>
      <w:r w:rsidR="0018591D">
        <w:rPr>
          <w:rFonts w:ascii="Garamond" w:hAnsi="Garamond" w:cs="Arial"/>
        </w:rPr>
        <w:t>3</w:t>
      </w:r>
      <w:r w:rsidR="003F5898">
        <w:rPr>
          <w:rFonts w:ascii="Garamond" w:hAnsi="Garamond" w:cs="Arial"/>
        </w:rPr>
        <w:t xml:space="preserve"> r. poz. 2</w:t>
      </w:r>
      <w:r w:rsidR="0018591D">
        <w:rPr>
          <w:rFonts w:ascii="Garamond" w:hAnsi="Garamond" w:cs="Arial"/>
        </w:rPr>
        <w:t>17</w:t>
      </w:r>
      <w:r w:rsidRPr="00A17F41">
        <w:rPr>
          <w:rFonts w:ascii="Garamond" w:hAnsi="Garamond" w:cs="Arial"/>
        </w:rPr>
        <w:t>), lub wpisana na listę mediatorów prowadzoną przez organizację pozarządową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zakresie swoich zadań statutowych lub uczelnię,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której mowa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u</w:t>
      </w:r>
      <w:r w:rsidR="00D37D53" w:rsidRPr="00A17F41">
        <w:rPr>
          <w:rFonts w:ascii="Garamond" w:hAnsi="Garamond" w:cs="Arial"/>
        </w:rPr>
        <w:t>stawie</w:t>
      </w:r>
      <w:r w:rsidR="00797395">
        <w:rPr>
          <w:rFonts w:ascii="Garamond" w:hAnsi="Garamond" w:cs="Arial"/>
        </w:rPr>
        <w:t xml:space="preserve"> z </w:t>
      </w:r>
      <w:r w:rsidR="00D37D53" w:rsidRPr="00A17F41">
        <w:rPr>
          <w:rFonts w:ascii="Garamond" w:hAnsi="Garamond" w:cs="Arial"/>
        </w:rPr>
        <w:t>dnia 17</w:t>
      </w:r>
      <w:r w:rsidR="00A366F8">
        <w:rPr>
          <w:rFonts w:ascii="Garamond" w:hAnsi="Garamond" w:cs="Arial"/>
        </w:rPr>
        <w:t> </w:t>
      </w:r>
      <w:r w:rsidR="00D37D53" w:rsidRPr="00A17F41">
        <w:rPr>
          <w:rFonts w:ascii="Garamond" w:hAnsi="Garamond" w:cs="Arial"/>
        </w:rPr>
        <w:t>listopada 1964 </w:t>
      </w:r>
      <w:r w:rsidRPr="00A17F41">
        <w:rPr>
          <w:rFonts w:ascii="Garamond" w:hAnsi="Garamond" w:cs="Arial"/>
        </w:rPr>
        <w:t>r. – Kodeks postępowania cywilnego,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której informacje przekazano prezesowi sądu okręgowego);</w:t>
      </w:r>
    </w:p>
    <w:p w14:paraId="50659F90" w14:textId="77777777" w:rsidR="00AF54B1" w:rsidRPr="00A17F41" w:rsidRDefault="00AF54B1" w:rsidP="00DD1AC2">
      <w:pPr>
        <w:widowControl/>
        <w:numPr>
          <w:ilvl w:val="0"/>
          <w:numId w:val="5"/>
        </w:numPr>
        <w:spacing w:line="276" w:lineRule="auto"/>
        <w:ind w:hanging="357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daje</w:t>
      </w:r>
      <w:proofErr w:type="gramEnd"/>
      <w:r w:rsidRPr="00A17F41">
        <w:rPr>
          <w:rFonts w:ascii="Garamond" w:hAnsi="Garamond" w:cs="Arial"/>
        </w:rPr>
        <w:t xml:space="preserve"> gwarancję należytego wykonania zadania,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szczególności przez złożenie pisemnego zobowiązania:</w:t>
      </w:r>
    </w:p>
    <w:p w14:paraId="65A726F6" w14:textId="7F160939" w:rsidR="00F20D9E" w:rsidRPr="00A17F41" w:rsidRDefault="00AF54B1" w:rsidP="00DD1AC2">
      <w:pPr>
        <w:widowControl/>
        <w:numPr>
          <w:ilvl w:val="0"/>
          <w:numId w:val="6"/>
        </w:numPr>
        <w:spacing w:line="276" w:lineRule="auto"/>
        <w:ind w:hanging="357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zapewnienia</w:t>
      </w:r>
      <w:proofErr w:type="gramEnd"/>
      <w:r w:rsidRPr="00A17F41">
        <w:rPr>
          <w:rFonts w:ascii="Garamond" w:hAnsi="Garamond" w:cs="Arial"/>
        </w:rPr>
        <w:t xml:space="preserve"> poufności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związku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udzielaniem nieodpłatnej pomocy prawnej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jej</w:t>
      </w:r>
      <w:r w:rsidR="00F045C4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 xml:space="preserve">dokumentowaniem, </w:t>
      </w:r>
    </w:p>
    <w:p w14:paraId="588E886D" w14:textId="77777777" w:rsidR="00F20D9E" w:rsidRPr="00A17F41" w:rsidRDefault="00AF54B1" w:rsidP="00DD1AC2">
      <w:pPr>
        <w:widowControl/>
        <w:numPr>
          <w:ilvl w:val="0"/>
          <w:numId w:val="6"/>
        </w:numPr>
        <w:spacing w:line="276" w:lineRule="auto"/>
        <w:ind w:hanging="357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zapewnienia</w:t>
      </w:r>
      <w:proofErr w:type="gramEnd"/>
      <w:r w:rsidRPr="00A17F41">
        <w:rPr>
          <w:rFonts w:ascii="Garamond" w:hAnsi="Garamond" w:cs="Arial"/>
        </w:rPr>
        <w:t xml:space="preserve"> profesjonalnego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 xml:space="preserve">rzetelnego udzielania nieodpłatnej pomocy prawnej, </w:t>
      </w:r>
    </w:p>
    <w:p w14:paraId="6F14AE5D" w14:textId="77777777" w:rsidR="00AF54B1" w:rsidRPr="00A17F41" w:rsidRDefault="00AF54B1" w:rsidP="00DD1AC2">
      <w:pPr>
        <w:widowControl/>
        <w:numPr>
          <w:ilvl w:val="0"/>
          <w:numId w:val="6"/>
        </w:numPr>
        <w:spacing w:line="276" w:lineRule="auto"/>
        <w:ind w:hanging="357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przestrzegania</w:t>
      </w:r>
      <w:proofErr w:type="gramEnd"/>
      <w:r w:rsidRPr="00A17F41">
        <w:rPr>
          <w:rFonts w:ascii="Garamond" w:hAnsi="Garamond" w:cs="Arial"/>
        </w:rPr>
        <w:t xml:space="preserve"> zasad etyki przy udzielaniu</w:t>
      </w:r>
      <w:r w:rsidR="00EA3AB7" w:rsidRPr="00A17F41">
        <w:rPr>
          <w:rFonts w:ascii="Garamond" w:hAnsi="Garamond" w:cs="Arial"/>
        </w:rPr>
        <w:t xml:space="preserve"> nieodpłatnej pomocy prawnej,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szczególności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sytuacji, gdy zachodzi konflikt interesów;</w:t>
      </w:r>
    </w:p>
    <w:p w14:paraId="07720DCA" w14:textId="77777777" w:rsidR="00497530" w:rsidRPr="00A17F41" w:rsidRDefault="00AF54B1" w:rsidP="00DD1AC2">
      <w:pPr>
        <w:widowControl/>
        <w:numPr>
          <w:ilvl w:val="0"/>
          <w:numId w:val="7"/>
        </w:numPr>
        <w:spacing w:line="276" w:lineRule="auto"/>
        <w:ind w:hanging="357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opracowała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stosuje standardy obsługi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 xml:space="preserve">wewnętrzny system </w:t>
      </w:r>
      <w:proofErr w:type="gramStart"/>
      <w:r w:rsidRPr="00A17F41">
        <w:rPr>
          <w:rFonts w:ascii="Garamond" w:hAnsi="Garamond" w:cs="Arial"/>
        </w:rPr>
        <w:t>kontroli jakości</w:t>
      </w:r>
      <w:proofErr w:type="gramEnd"/>
      <w:r w:rsidRPr="00A17F41">
        <w:rPr>
          <w:rFonts w:ascii="Garamond" w:hAnsi="Garamond" w:cs="Arial"/>
        </w:rPr>
        <w:t xml:space="preserve"> udziela</w:t>
      </w:r>
      <w:r w:rsidR="00A17F41" w:rsidRPr="00A17F41">
        <w:rPr>
          <w:rFonts w:ascii="Garamond" w:hAnsi="Garamond" w:cs="Arial"/>
        </w:rPr>
        <w:t>nej nieodpłatnej pomocy prawnej.</w:t>
      </w:r>
    </w:p>
    <w:p w14:paraId="3D87B65B" w14:textId="77777777" w:rsidR="00AF54B1" w:rsidRPr="00A17F41" w:rsidRDefault="00AF54B1" w:rsidP="00862E56">
      <w:pPr>
        <w:pStyle w:val="Tytu"/>
        <w:jc w:val="both"/>
        <w:rPr>
          <w:rFonts w:ascii="Garamond" w:hAnsi="Garamond"/>
        </w:rPr>
      </w:pPr>
      <w:r w:rsidRPr="00A17F41">
        <w:rPr>
          <w:rFonts w:ascii="Garamond" w:hAnsi="Garamond"/>
        </w:rPr>
        <w:t>W</w:t>
      </w:r>
      <w:r w:rsidR="006D70EE" w:rsidRPr="00A17F41">
        <w:rPr>
          <w:rFonts w:ascii="Garamond" w:hAnsi="Garamond"/>
        </w:rPr>
        <w:t xml:space="preserve"> </w:t>
      </w:r>
      <w:r w:rsidRPr="00A17F41">
        <w:rPr>
          <w:rFonts w:ascii="Garamond" w:hAnsi="Garamond"/>
        </w:rPr>
        <w:t>przypadku przeznaczenia punktu na udzielenie nieodpłatnego poradnictwa</w:t>
      </w:r>
      <w:r w:rsidR="00497530" w:rsidRPr="00A17F41">
        <w:rPr>
          <w:rFonts w:ascii="Garamond" w:hAnsi="Garamond"/>
        </w:rPr>
        <w:t xml:space="preserve"> </w:t>
      </w:r>
      <w:r w:rsidRPr="00A17F41">
        <w:rPr>
          <w:rFonts w:ascii="Garamond" w:hAnsi="Garamond"/>
        </w:rPr>
        <w:t>obywatelskiego:</w:t>
      </w:r>
    </w:p>
    <w:p w14:paraId="1A6B8ED6" w14:textId="43543B00" w:rsidR="00F20D9E" w:rsidRPr="00A17F41" w:rsidRDefault="00A17F41" w:rsidP="00DD1AC2">
      <w:pPr>
        <w:widowControl/>
        <w:numPr>
          <w:ilvl w:val="0"/>
          <w:numId w:val="28"/>
        </w:numPr>
        <w:spacing w:line="276" w:lineRule="auto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posiada co</w:t>
      </w:r>
      <w:proofErr w:type="gramEnd"/>
      <w:r w:rsidRPr="00A17F41">
        <w:rPr>
          <w:rFonts w:ascii="Garamond" w:hAnsi="Garamond" w:cs="Arial"/>
        </w:rPr>
        <w:t xml:space="preserve"> </w:t>
      </w:r>
      <w:r w:rsidR="00AF54B1" w:rsidRPr="00A17F41">
        <w:rPr>
          <w:rFonts w:ascii="Garamond" w:hAnsi="Garamond" w:cs="Arial"/>
        </w:rPr>
        <w:t>najmniej dwuletnie doświadczenie</w:t>
      </w:r>
      <w:r w:rsidR="00797395">
        <w:rPr>
          <w:rFonts w:ascii="Garamond" w:hAnsi="Garamond" w:cs="Arial"/>
        </w:rPr>
        <w:t xml:space="preserve"> w </w:t>
      </w:r>
      <w:r w:rsidR="00AF54B1" w:rsidRPr="00A17F41">
        <w:rPr>
          <w:rFonts w:ascii="Garamond" w:hAnsi="Garamond" w:cs="Arial"/>
        </w:rPr>
        <w:t>wykonywaniu zadań wiążących</w:t>
      </w:r>
      <w:r w:rsidR="00F045C4">
        <w:rPr>
          <w:rFonts w:ascii="Garamond" w:hAnsi="Garamond" w:cs="Arial"/>
        </w:rPr>
        <w:t xml:space="preserve"> </w:t>
      </w:r>
      <w:r w:rsidR="00AF54B1" w:rsidRPr="00A17F41">
        <w:rPr>
          <w:rFonts w:ascii="Garamond" w:hAnsi="Garamond" w:cs="Arial"/>
        </w:rPr>
        <w:t>się</w:t>
      </w:r>
      <w:r w:rsidR="00F045C4">
        <w:rPr>
          <w:rFonts w:ascii="Garamond" w:hAnsi="Garamond" w:cs="Arial"/>
        </w:rPr>
        <w:t> </w:t>
      </w:r>
      <w:r w:rsidR="00AF54B1" w:rsidRPr="00A17F41">
        <w:rPr>
          <w:rFonts w:ascii="Garamond" w:hAnsi="Garamond" w:cs="Arial"/>
        </w:rPr>
        <w:t>ze</w:t>
      </w:r>
      <w:r w:rsidR="00F045C4">
        <w:rPr>
          <w:rFonts w:ascii="Garamond" w:hAnsi="Garamond" w:cs="Arial"/>
        </w:rPr>
        <w:t> </w:t>
      </w:r>
      <w:r w:rsidR="00AF54B1" w:rsidRPr="00A17F41">
        <w:rPr>
          <w:rFonts w:ascii="Garamond" w:hAnsi="Garamond" w:cs="Arial"/>
        </w:rPr>
        <w:t>świadczeniem poradnictwa obywatelskiego, nabyte</w:t>
      </w:r>
      <w:r w:rsidR="00797395">
        <w:rPr>
          <w:rFonts w:ascii="Garamond" w:hAnsi="Garamond" w:cs="Arial"/>
        </w:rPr>
        <w:t xml:space="preserve"> w </w:t>
      </w:r>
      <w:r w:rsidR="00AF54B1" w:rsidRPr="00A17F41">
        <w:rPr>
          <w:rFonts w:ascii="Garamond" w:hAnsi="Garamond" w:cs="Arial"/>
        </w:rPr>
        <w:t>ciąg</w:t>
      </w:r>
      <w:r w:rsidR="00797395">
        <w:rPr>
          <w:rFonts w:ascii="Garamond" w:hAnsi="Garamond" w:cs="Arial"/>
        </w:rPr>
        <w:t>u</w:t>
      </w:r>
      <w:r w:rsidR="00AF54B1" w:rsidRPr="00A17F41">
        <w:rPr>
          <w:rFonts w:ascii="Garamond" w:hAnsi="Garamond" w:cs="Arial"/>
        </w:rPr>
        <w:t xml:space="preserve"> pięciu lat bezpośrednio poprzedzających złożenie </w:t>
      </w:r>
      <w:r w:rsidR="006D70EE" w:rsidRPr="00A17F41">
        <w:rPr>
          <w:rFonts w:ascii="Garamond" w:hAnsi="Garamond" w:cs="Arial"/>
        </w:rPr>
        <w:t>wniosku</w:t>
      </w:r>
      <w:r w:rsidR="00AF54B1" w:rsidRPr="00A17F41">
        <w:rPr>
          <w:rFonts w:ascii="Garamond" w:hAnsi="Garamond" w:cs="Arial"/>
        </w:rPr>
        <w:t xml:space="preserve"> lub co naj</w:t>
      </w:r>
      <w:r w:rsidR="00EA3AB7" w:rsidRPr="00A17F41">
        <w:rPr>
          <w:rFonts w:ascii="Garamond" w:hAnsi="Garamond" w:cs="Arial"/>
        </w:rPr>
        <w:t>mniej dwuletnie doświadczenie</w:t>
      </w:r>
      <w:r w:rsidR="00797395">
        <w:rPr>
          <w:rFonts w:ascii="Garamond" w:hAnsi="Garamond" w:cs="Arial"/>
        </w:rPr>
        <w:t xml:space="preserve"> w </w:t>
      </w:r>
      <w:r w:rsidR="006D70EE" w:rsidRPr="00A17F41">
        <w:rPr>
          <w:rFonts w:ascii="Garamond" w:hAnsi="Garamond" w:cs="Arial"/>
        </w:rPr>
        <w:t>wykonywaniu zadań</w:t>
      </w:r>
      <w:r w:rsidR="00AF54B1" w:rsidRPr="00A17F41">
        <w:rPr>
          <w:rFonts w:ascii="Garamond" w:hAnsi="Garamond" w:cs="Arial"/>
        </w:rPr>
        <w:t xml:space="preserve"> wiążących się</w:t>
      </w:r>
      <w:r w:rsidR="00797395">
        <w:rPr>
          <w:rFonts w:ascii="Garamond" w:hAnsi="Garamond" w:cs="Arial"/>
        </w:rPr>
        <w:t xml:space="preserve"> z </w:t>
      </w:r>
      <w:r w:rsidR="00AF54B1" w:rsidRPr="00A17F41">
        <w:rPr>
          <w:rFonts w:ascii="Garamond" w:hAnsi="Garamond" w:cs="Arial"/>
        </w:rPr>
        <w:t>udzieleniem porad prawnych, informacji prawnych lub świadczeniem nieodpłatnego poradnictwa</w:t>
      </w:r>
      <w:r w:rsidR="00AF54B1" w:rsidRPr="00A17F41">
        <w:rPr>
          <w:rFonts w:ascii="Garamond" w:hAnsi="Garamond" w:cs="Arial"/>
          <w:shd w:val="clear" w:color="auto" w:fill="FFFFFF"/>
        </w:rPr>
        <w:t>;</w:t>
      </w:r>
    </w:p>
    <w:p w14:paraId="2B53700D" w14:textId="77777777" w:rsidR="00AF54B1" w:rsidRPr="00A17F41" w:rsidRDefault="00AF54B1" w:rsidP="00DD1AC2">
      <w:pPr>
        <w:widowControl/>
        <w:numPr>
          <w:ilvl w:val="0"/>
          <w:numId w:val="28"/>
        </w:numPr>
        <w:spacing w:line="276" w:lineRule="auto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posiada</w:t>
      </w:r>
      <w:proofErr w:type="gramEnd"/>
      <w:r w:rsidRPr="00A17F41">
        <w:rPr>
          <w:rFonts w:ascii="Garamond" w:hAnsi="Garamond" w:cs="Arial"/>
        </w:rPr>
        <w:t xml:space="preserve"> umowę zawartą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doradcą,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której mowa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art.</w:t>
      </w:r>
      <w:r w:rsidR="00312405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11 ust.</w:t>
      </w:r>
      <w:r w:rsidR="00312405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3a, która:</w:t>
      </w:r>
    </w:p>
    <w:p w14:paraId="3AFE6110" w14:textId="77777777" w:rsidR="00F20D9E" w:rsidRPr="00A17F41" w:rsidRDefault="00AF54B1" w:rsidP="00DD1AC2">
      <w:pPr>
        <w:widowControl/>
        <w:numPr>
          <w:ilvl w:val="0"/>
          <w:numId w:val="8"/>
        </w:numPr>
        <w:spacing w:line="276" w:lineRule="auto"/>
        <w:ind w:left="993" w:hanging="284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posiada</w:t>
      </w:r>
      <w:proofErr w:type="gramEnd"/>
      <w:r w:rsidRPr="00A17F41">
        <w:rPr>
          <w:rFonts w:ascii="Garamond" w:hAnsi="Garamond" w:cs="Arial"/>
        </w:rPr>
        <w:t xml:space="preserve"> wykształcenie wyższe,</w:t>
      </w:r>
    </w:p>
    <w:p w14:paraId="4BDE8172" w14:textId="232E5528" w:rsidR="00497530" w:rsidRPr="00A17F41" w:rsidRDefault="00AF54B1" w:rsidP="00DD1AC2">
      <w:pPr>
        <w:widowControl/>
        <w:numPr>
          <w:ilvl w:val="0"/>
          <w:numId w:val="8"/>
        </w:numPr>
        <w:spacing w:line="276" w:lineRule="auto"/>
        <w:ind w:left="993" w:hanging="284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ukończyła</w:t>
      </w:r>
      <w:proofErr w:type="gramEnd"/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oceną pozytywną szkolenie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zakresu świadczenia poradnictwa obywatelskiego, zwane dalej „szkoleniem”, albo posiada doświadczenie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świadczeniu poradnictwa obywatelskiego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uzyskała zaświadczenie potwierdzające pos</w:t>
      </w:r>
      <w:r w:rsidR="00EA3AB7" w:rsidRPr="00A17F41">
        <w:rPr>
          <w:rFonts w:ascii="Garamond" w:hAnsi="Garamond" w:cs="Arial"/>
        </w:rPr>
        <w:t>iadanie wiedzy</w:t>
      </w:r>
      <w:r w:rsidR="00797395">
        <w:rPr>
          <w:rFonts w:ascii="Garamond" w:hAnsi="Garamond" w:cs="Arial"/>
        </w:rPr>
        <w:t xml:space="preserve"> i </w:t>
      </w:r>
      <w:r w:rsidR="00EA3AB7" w:rsidRPr="00A17F41">
        <w:rPr>
          <w:rFonts w:ascii="Garamond" w:hAnsi="Garamond" w:cs="Arial"/>
        </w:rPr>
        <w:t>umiejętności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tym zakresie wydane przez podmiot uprawniony do</w:t>
      </w:r>
      <w:r w:rsidR="00F045C4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prowadzenia szkolenia oraz kursu doszkalającego,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którym mowa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art. 11a ust. 2, ustawy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d</w:t>
      </w:r>
      <w:r w:rsidR="00EA3AB7" w:rsidRPr="00A17F41">
        <w:rPr>
          <w:rFonts w:ascii="Garamond" w:hAnsi="Garamond" w:cs="Arial"/>
        </w:rPr>
        <w:t>nia 5</w:t>
      </w:r>
      <w:r w:rsidR="00312405">
        <w:rPr>
          <w:rFonts w:ascii="Garamond" w:hAnsi="Garamond" w:cs="Arial"/>
        </w:rPr>
        <w:t> </w:t>
      </w:r>
      <w:r w:rsidR="00EA3AB7" w:rsidRPr="00A17F41">
        <w:rPr>
          <w:rFonts w:ascii="Garamond" w:hAnsi="Garamond" w:cs="Arial"/>
        </w:rPr>
        <w:t>sierpnia 2015 r.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nieodpłatnej pomocy prawnej, nieodpłatnym poradnictwie obywatelskim oraz edukacji prawnej;</w:t>
      </w:r>
    </w:p>
    <w:p w14:paraId="3218DC10" w14:textId="77777777" w:rsidR="00AF54B1" w:rsidRPr="00A17F41" w:rsidRDefault="00AF54B1" w:rsidP="00DD1AC2">
      <w:pPr>
        <w:widowControl/>
        <w:numPr>
          <w:ilvl w:val="0"/>
          <w:numId w:val="8"/>
        </w:numPr>
        <w:spacing w:line="276" w:lineRule="auto"/>
        <w:ind w:left="993" w:hanging="284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spełnia</w:t>
      </w:r>
      <w:proofErr w:type="gramEnd"/>
      <w:r w:rsidRPr="00A17F41">
        <w:rPr>
          <w:rFonts w:ascii="Garamond" w:hAnsi="Garamond" w:cs="Arial"/>
        </w:rPr>
        <w:t xml:space="preserve"> wymogi,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których mowa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ust. 3 pkt 2 lit. c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d ustawy.</w:t>
      </w:r>
    </w:p>
    <w:p w14:paraId="7EBF2FFE" w14:textId="3CFEFDAF" w:rsidR="00312405" w:rsidRDefault="00AF54B1" w:rsidP="00DD1AC2">
      <w:pPr>
        <w:widowControl/>
        <w:numPr>
          <w:ilvl w:val="0"/>
          <w:numId w:val="28"/>
        </w:numPr>
        <w:spacing w:line="276" w:lineRule="auto"/>
        <w:jc w:val="both"/>
        <w:rPr>
          <w:rFonts w:ascii="Garamond" w:hAnsi="Garamond" w:cs="Arial"/>
          <w:shd w:val="clear" w:color="auto" w:fill="FFFFFF"/>
        </w:rPr>
      </w:pPr>
      <w:proofErr w:type="gramStart"/>
      <w:r w:rsidRPr="00A17F41">
        <w:rPr>
          <w:rFonts w:ascii="Garamond" w:hAnsi="Garamond" w:cs="Arial"/>
          <w:shd w:val="clear" w:color="auto" w:fill="FFFFFF"/>
        </w:rPr>
        <w:t>posiada</w:t>
      </w:r>
      <w:proofErr w:type="gramEnd"/>
      <w:r w:rsidRPr="00A17F41">
        <w:rPr>
          <w:rFonts w:ascii="Garamond" w:hAnsi="Garamond" w:cs="Arial"/>
          <w:shd w:val="clear" w:color="auto" w:fill="FFFFFF"/>
        </w:rPr>
        <w:t xml:space="preserve"> umowę zawartą</w:t>
      </w:r>
      <w:r w:rsidR="00797395">
        <w:rPr>
          <w:rFonts w:ascii="Garamond" w:hAnsi="Garamond" w:cs="Arial"/>
          <w:shd w:val="clear" w:color="auto" w:fill="FFFFFF"/>
        </w:rPr>
        <w:t xml:space="preserve"> z </w:t>
      </w:r>
      <w:r w:rsidRPr="00A17F41">
        <w:rPr>
          <w:rFonts w:ascii="Garamond" w:hAnsi="Garamond" w:cs="Arial"/>
          <w:shd w:val="clear" w:color="auto" w:fill="FFFFFF"/>
        </w:rPr>
        <w:t>mediatorem,</w:t>
      </w:r>
      <w:r w:rsidR="00797395">
        <w:rPr>
          <w:rFonts w:ascii="Garamond" w:hAnsi="Garamond" w:cs="Arial"/>
          <w:shd w:val="clear" w:color="auto" w:fill="FFFFFF"/>
        </w:rPr>
        <w:t xml:space="preserve"> o </w:t>
      </w:r>
      <w:r w:rsidRPr="00A17F41">
        <w:rPr>
          <w:rFonts w:ascii="Garamond" w:hAnsi="Garamond" w:cs="Arial"/>
          <w:shd w:val="clear" w:color="auto" w:fill="FFFFFF"/>
        </w:rPr>
        <w:t>którym mowa</w:t>
      </w:r>
      <w:r w:rsidR="00797395">
        <w:rPr>
          <w:rFonts w:ascii="Garamond" w:hAnsi="Garamond" w:cs="Arial"/>
          <w:shd w:val="clear" w:color="auto" w:fill="FFFFFF"/>
        </w:rPr>
        <w:t xml:space="preserve"> w </w:t>
      </w:r>
      <w:r w:rsidRPr="00A17F41">
        <w:rPr>
          <w:rFonts w:ascii="Garamond" w:hAnsi="Garamond" w:cs="Arial"/>
          <w:shd w:val="clear" w:color="auto" w:fill="FFFFFF"/>
        </w:rPr>
        <w:t>art. 4a ust. 6;</w:t>
      </w:r>
      <w:r w:rsidRPr="00A17F41">
        <w:rPr>
          <w:rFonts w:ascii="Garamond" w:hAnsi="Garamond" w:cs="Arial"/>
          <w:bCs/>
          <w:shd w:val="clear" w:color="auto" w:fill="FFFFFF"/>
        </w:rPr>
        <w:t xml:space="preserve"> (</w:t>
      </w:r>
      <w:r w:rsidRPr="00A17F41">
        <w:rPr>
          <w:rFonts w:ascii="Garamond" w:hAnsi="Garamond" w:cs="Arial"/>
          <w:shd w:val="clear" w:color="auto" w:fill="FFFFFF"/>
        </w:rPr>
        <w:t>osoba wpisana na listę stałych mediatorów prowadzoną przez prezesa sądu okręgowego,</w:t>
      </w:r>
      <w:r w:rsidR="00797395">
        <w:rPr>
          <w:rFonts w:ascii="Garamond" w:hAnsi="Garamond" w:cs="Arial"/>
          <w:shd w:val="clear" w:color="auto" w:fill="FFFFFF"/>
        </w:rPr>
        <w:t xml:space="preserve"> o </w:t>
      </w:r>
      <w:r w:rsidRPr="00A17F41">
        <w:rPr>
          <w:rFonts w:ascii="Garamond" w:hAnsi="Garamond" w:cs="Arial"/>
          <w:shd w:val="clear" w:color="auto" w:fill="FFFFFF"/>
        </w:rPr>
        <w:t>której mowa</w:t>
      </w:r>
      <w:r w:rsidR="00797395">
        <w:rPr>
          <w:rFonts w:ascii="Garamond" w:hAnsi="Garamond" w:cs="Arial"/>
          <w:shd w:val="clear" w:color="auto" w:fill="FFFFFF"/>
        </w:rPr>
        <w:t xml:space="preserve"> w </w:t>
      </w:r>
      <w:r w:rsidRPr="00A17F41">
        <w:rPr>
          <w:rFonts w:ascii="Garamond" w:hAnsi="Garamond" w:cs="Arial"/>
          <w:shd w:val="clear" w:color="auto" w:fill="FFFFFF"/>
        </w:rPr>
        <w:t>ustawie</w:t>
      </w:r>
      <w:r w:rsidR="00797395">
        <w:rPr>
          <w:rFonts w:ascii="Garamond" w:hAnsi="Garamond" w:cs="Arial"/>
          <w:shd w:val="clear" w:color="auto" w:fill="FFFFFF"/>
        </w:rPr>
        <w:t xml:space="preserve"> z </w:t>
      </w:r>
      <w:r w:rsidRPr="00A17F41">
        <w:rPr>
          <w:rFonts w:ascii="Garamond" w:hAnsi="Garamond" w:cs="Arial"/>
          <w:shd w:val="clear" w:color="auto" w:fill="FFFFFF"/>
        </w:rPr>
        <w:t>dnia 27 lipca 2001 r. – Prawo</w:t>
      </w:r>
      <w:r w:rsidR="00797395">
        <w:rPr>
          <w:rFonts w:ascii="Garamond" w:hAnsi="Garamond" w:cs="Arial"/>
          <w:shd w:val="clear" w:color="auto" w:fill="FFFFFF"/>
        </w:rPr>
        <w:t xml:space="preserve"> o </w:t>
      </w:r>
      <w:r w:rsidRPr="00A17F41">
        <w:rPr>
          <w:rFonts w:ascii="Garamond" w:hAnsi="Garamond" w:cs="Arial"/>
          <w:shd w:val="clear" w:color="auto" w:fill="FFFFFF"/>
        </w:rPr>
        <w:t>ustroju sądów powszechnych (</w:t>
      </w:r>
      <w:proofErr w:type="spellStart"/>
      <w:r w:rsidR="00876921">
        <w:rPr>
          <w:rFonts w:ascii="Garamond" w:hAnsi="Garamond" w:cs="Arial"/>
          <w:shd w:val="clear" w:color="auto" w:fill="FFFFFF"/>
        </w:rPr>
        <w:t>t.j</w:t>
      </w:r>
      <w:proofErr w:type="spellEnd"/>
      <w:r w:rsidR="00876921">
        <w:rPr>
          <w:rFonts w:ascii="Garamond" w:hAnsi="Garamond" w:cs="Arial"/>
          <w:shd w:val="clear" w:color="auto" w:fill="FFFFFF"/>
        </w:rPr>
        <w:t xml:space="preserve">. </w:t>
      </w:r>
      <w:r w:rsidR="00DC3043" w:rsidRPr="00DC3043">
        <w:rPr>
          <w:rFonts w:ascii="Garamond" w:hAnsi="Garamond" w:cs="Arial"/>
          <w:shd w:val="clear" w:color="auto" w:fill="FFFFFF"/>
        </w:rPr>
        <w:t>Dz. U.</w:t>
      </w:r>
      <w:r w:rsidR="00797395">
        <w:rPr>
          <w:rFonts w:ascii="Garamond" w:hAnsi="Garamond" w:cs="Arial"/>
          <w:shd w:val="clear" w:color="auto" w:fill="FFFFFF"/>
        </w:rPr>
        <w:t xml:space="preserve"> </w:t>
      </w:r>
      <w:proofErr w:type="gramStart"/>
      <w:r w:rsidR="00797395">
        <w:rPr>
          <w:rFonts w:ascii="Garamond" w:hAnsi="Garamond" w:cs="Arial"/>
          <w:shd w:val="clear" w:color="auto" w:fill="FFFFFF"/>
        </w:rPr>
        <w:t>z</w:t>
      </w:r>
      <w:proofErr w:type="gramEnd"/>
      <w:r w:rsidR="00797395">
        <w:rPr>
          <w:rFonts w:ascii="Garamond" w:hAnsi="Garamond" w:cs="Arial"/>
          <w:shd w:val="clear" w:color="auto" w:fill="FFFFFF"/>
        </w:rPr>
        <w:t> </w:t>
      </w:r>
      <w:r w:rsidR="00DC3043" w:rsidRPr="00DC3043">
        <w:rPr>
          <w:rFonts w:ascii="Garamond" w:hAnsi="Garamond" w:cs="Arial"/>
          <w:shd w:val="clear" w:color="auto" w:fill="FFFFFF"/>
        </w:rPr>
        <w:t>202</w:t>
      </w:r>
      <w:r w:rsidR="0018591D">
        <w:rPr>
          <w:rFonts w:ascii="Garamond" w:hAnsi="Garamond" w:cs="Arial"/>
          <w:shd w:val="clear" w:color="auto" w:fill="FFFFFF"/>
        </w:rPr>
        <w:t>3</w:t>
      </w:r>
      <w:r w:rsidR="00DC3043" w:rsidRPr="00DC3043">
        <w:rPr>
          <w:rFonts w:ascii="Garamond" w:hAnsi="Garamond" w:cs="Arial"/>
          <w:shd w:val="clear" w:color="auto" w:fill="FFFFFF"/>
        </w:rPr>
        <w:t xml:space="preserve"> r. poz. </w:t>
      </w:r>
      <w:r w:rsidR="003F5898">
        <w:rPr>
          <w:rFonts w:ascii="Garamond" w:hAnsi="Garamond" w:cs="Arial"/>
          <w:shd w:val="clear" w:color="auto" w:fill="FFFFFF"/>
        </w:rPr>
        <w:t>2</w:t>
      </w:r>
      <w:r w:rsidR="0018591D">
        <w:rPr>
          <w:rFonts w:ascii="Garamond" w:hAnsi="Garamond" w:cs="Arial"/>
          <w:shd w:val="clear" w:color="auto" w:fill="FFFFFF"/>
        </w:rPr>
        <w:t>17</w:t>
      </w:r>
      <w:r w:rsidRPr="00A17F41">
        <w:rPr>
          <w:rFonts w:ascii="Garamond" w:hAnsi="Garamond" w:cs="Arial"/>
          <w:shd w:val="clear" w:color="auto" w:fill="FFFFFF"/>
        </w:rPr>
        <w:t>), lub</w:t>
      </w:r>
      <w:r w:rsidRPr="00A17F41">
        <w:rPr>
          <w:rFonts w:ascii="Garamond" w:hAnsi="Garamond" w:cs="Arial"/>
          <w:i/>
          <w:iCs/>
          <w:shd w:val="clear" w:color="auto" w:fill="FFFFFF"/>
        </w:rPr>
        <w:t xml:space="preserve"> </w:t>
      </w:r>
      <w:r w:rsidRPr="00A17F41">
        <w:rPr>
          <w:rFonts w:ascii="Garamond" w:hAnsi="Garamond" w:cs="Arial"/>
          <w:shd w:val="clear" w:color="auto" w:fill="FFFFFF"/>
        </w:rPr>
        <w:t>wpisana na listę mediatorów prowadzoną przez organizację pozarządową</w:t>
      </w:r>
      <w:r w:rsidR="00797395">
        <w:rPr>
          <w:rFonts w:ascii="Garamond" w:hAnsi="Garamond" w:cs="Arial"/>
          <w:shd w:val="clear" w:color="auto" w:fill="FFFFFF"/>
        </w:rPr>
        <w:t xml:space="preserve"> w </w:t>
      </w:r>
      <w:r w:rsidRPr="00A17F41">
        <w:rPr>
          <w:rFonts w:ascii="Garamond" w:hAnsi="Garamond" w:cs="Arial"/>
          <w:shd w:val="clear" w:color="auto" w:fill="FFFFFF"/>
        </w:rPr>
        <w:t>zakresie swoich zadań statutowych lub uczelnię,</w:t>
      </w:r>
      <w:r w:rsidR="00797395">
        <w:rPr>
          <w:rFonts w:ascii="Garamond" w:hAnsi="Garamond" w:cs="Arial"/>
          <w:shd w:val="clear" w:color="auto" w:fill="FFFFFF"/>
        </w:rPr>
        <w:t xml:space="preserve"> o </w:t>
      </w:r>
      <w:r w:rsidRPr="00A17F41">
        <w:rPr>
          <w:rFonts w:ascii="Garamond" w:hAnsi="Garamond" w:cs="Arial"/>
          <w:shd w:val="clear" w:color="auto" w:fill="FFFFFF"/>
        </w:rPr>
        <w:t>której mowa</w:t>
      </w:r>
      <w:r w:rsidR="00797395">
        <w:rPr>
          <w:rFonts w:ascii="Garamond" w:hAnsi="Garamond" w:cs="Arial"/>
          <w:shd w:val="clear" w:color="auto" w:fill="FFFFFF"/>
        </w:rPr>
        <w:t xml:space="preserve"> w </w:t>
      </w:r>
      <w:r w:rsidRPr="00A17F41">
        <w:rPr>
          <w:rFonts w:ascii="Garamond" w:hAnsi="Garamond" w:cs="Arial"/>
          <w:shd w:val="clear" w:color="auto" w:fill="FFFFFF"/>
        </w:rPr>
        <w:t>ustawie</w:t>
      </w:r>
      <w:r w:rsidR="00797395">
        <w:rPr>
          <w:rFonts w:ascii="Garamond" w:hAnsi="Garamond" w:cs="Arial"/>
          <w:shd w:val="clear" w:color="auto" w:fill="FFFFFF"/>
        </w:rPr>
        <w:t xml:space="preserve"> z </w:t>
      </w:r>
      <w:r w:rsidRPr="00A17F41">
        <w:rPr>
          <w:rFonts w:ascii="Garamond" w:hAnsi="Garamond" w:cs="Arial"/>
          <w:shd w:val="clear" w:color="auto" w:fill="FFFFFF"/>
        </w:rPr>
        <w:t>dnia 17</w:t>
      </w:r>
      <w:r w:rsidR="0018591D">
        <w:rPr>
          <w:rFonts w:ascii="Garamond" w:hAnsi="Garamond" w:cs="Arial"/>
          <w:shd w:val="clear" w:color="auto" w:fill="FFFFFF"/>
        </w:rPr>
        <w:t> </w:t>
      </w:r>
      <w:r w:rsidRPr="00A17F41">
        <w:rPr>
          <w:rFonts w:ascii="Garamond" w:hAnsi="Garamond" w:cs="Arial"/>
          <w:shd w:val="clear" w:color="auto" w:fill="FFFFFF"/>
        </w:rPr>
        <w:t>listopada 1964 r. – Kodeks postępowania cywilnego,</w:t>
      </w:r>
      <w:r w:rsidR="00797395">
        <w:rPr>
          <w:rFonts w:ascii="Garamond" w:hAnsi="Garamond" w:cs="Arial"/>
          <w:shd w:val="clear" w:color="auto" w:fill="FFFFFF"/>
        </w:rPr>
        <w:t xml:space="preserve"> o </w:t>
      </w:r>
      <w:r w:rsidRPr="00A17F41">
        <w:rPr>
          <w:rFonts w:ascii="Garamond" w:hAnsi="Garamond" w:cs="Arial"/>
          <w:shd w:val="clear" w:color="auto" w:fill="FFFFFF"/>
        </w:rPr>
        <w:t>której informacje przekazano prezesowi sądu okręgowego);</w:t>
      </w:r>
    </w:p>
    <w:p w14:paraId="07A12FD8" w14:textId="77777777" w:rsidR="00312405" w:rsidRDefault="00312405">
      <w:pPr>
        <w:widowControl/>
        <w:suppressAutoHyphens w:val="0"/>
        <w:rPr>
          <w:rFonts w:ascii="Garamond" w:hAnsi="Garamond" w:cs="Arial"/>
          <w:shd w:val="clear" w:color="auto" w:fill="FFFFFF"/>
        </w:rPr>
      </w:pPr>
      <w:r>
        <w:rPr>
          <w:rFonts w:ascii="Garamond" w:hAnsi="Garamond" w:cs="Arial"/>
          <w:shd w:val="clear" w:color="auto" w:fill="FFFFFF"/>
        </w:rPr>
        <w:br w:type="page"/>
      </w:r>
    </w:p>
    <w:p w14:paraId="4DB51BA7" w14:textId="77777777" w:rsidR="00AF54B1" w:rsidRPr="00A17F41" w:rsidRDefault="00AF54B1" w:rsidP="00DD1AC2">
      <w:pPr>
        <w:widowControl/>
        <w:numPr>
          <w:ilvl w:val="0"/>
          <w:numId w:val="28"/>
        </w:numPr>
        <w:spacing w:line="276" w:lineRule="auto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lastRenderedPageBreak/>
        <w:t>daje</w:t>
      </w:r>
      <w:proofErr w:type="gramEnd"/>
      <w:r w:rsidRPr="00A17F41">
        <w:rPr>
          <w:rFonts w:ascii="Garamond" w:hAnsi="Garamond" w:cs="Arial"/>
        </w:rPr>
        <w:t xml:space="preserve"> gwarancję należytego wykonania zadania,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szczególności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zakresie zapewnienia:</w:t>
      </w:r>
    </w:p>
    <w:p w14:paraId="37F2B9A0" w14:textId="77777777" w:rsidR="00497530" w:rsidRPr="00A17F41" w:rsidRDefault="00AF54B1" w:rsidP="00DD1AC2">
      <w:pPr>
        <w:widowControl/>
        <w:numPr>
          <w:ilvl w:val="0"/>
          <w:numId w:val="27"/>
        </w:numPr>
        <w:spacing w:line="276" w:lineRule="auto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poufności</w:t>
      </w:r>
      <w:proofErr w:type="gramEnd"/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związku ze świadczeniem nieodpłatnego poradnictwa obywatelskiego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jego udokumentowaniem</w:t>
      </w:r>
      <w:r w:rsidR="00A17F41" w:rsidRPr="00A17F41">
        <w:rPr>
          <w:rFonts w:ascii="Garamond" w:hAnsi="Garamond" w:cs="Arial"/>
        </w:rPr>
        <w:t>;</w:t>
      </w:r>
    </w:p>
    <w:p w14:paraId="75C7EE70" w14:textId="77777777" w:rsidR="00497530" w:rsidRPr="00A17F41" w:rsidRDefault="00AF54B1" w:rsidP="00DD1AC2">
      <w:pPr>
        <w:widowControl/>
        <w:numPr>
          <w:ilvl w:val="0"/>
          <w:numId w:val="27"/>
        </w:numPr>
        <w:spacing w:line="276" w:lineRule="auto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profesjonalnego</w:t>
      </w:r>
      <w:proofErr w:type="gramEnd"/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rzetelnego świadczenia nieodpłatnego poradnictwa obywatelskiego</w:t>
      </w:r>
      <w:r w:rsidR="00A17F41" w:rsidRPr="00A17F41">
        <w:rPr>
          <w:rFonts w:ascii="Garamond" w:hAnsi="Garamond" w:cs="Arial"/>
        </w:rPr>
        <w:t>;</w:t>
      </w:r>
    </w:p>
    <w:p w14:paraId="12132B30" w14:textId="77777777" w:rsidR="00D963A9" w:rsidRPr="00D963A9" w:rsidRDefault="00AF54B1" w:rsidP="00DD1AC2">
      <w:pPr>
        <w:widowControl/>
        <w:numPr>
          <w:ilvl w:val="0"/>
          <w:numId w:val="27"/>
        </w:numPr>
        <w:spacing w:line="276" w:lineRule="auto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przestrzegania</w:t>
      </w:r>
      <w:proofErr w:type="gramEnd"/>
      <w:r w:rsidRPr="00A17F41">
        <w:rPr>
          <w:rFonts w:ascii="Garamond" w:hAnsi="Garamond" w:cs="Arial"/>
        </w:rPr>
        <w:t xml:space="preserve"> zasad etyki przy świadczeniu nieodpłatnego poradnictwa obywatelskiego,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szczególności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sytuacji, gdy zachodzi konflikt interesów</w:t>
      </w:r>
      <w:r w:rsidR="00A17F41" w:rsidRPr="00A17F41">
        <w:rPr>
          <w:rFonts w:ascii="Garamond" w:hAnsi="Garamond" w:cs="Arial"/>
        </w:rPr>
        <w:t>.</w:t>
      </w:r>
    </w:p>
    <w:p w14:paraId="046C8484" w14:textId="77777777" w:rsidR="00497530" w:rsidRPr="00A17F41" w:rsidRDefault="00AF54B1" w:rsidP="00DD1AC2">
      <w:pPr>
        <w:widowControl/>
        <w:numPr>
          <w:ilvl w:val="0"/>
          <w:numId w:val="29"/>
        </w:numPr>
        <w:spacing w:line="276" w:lineRule="auto"/>
        <w:ind w:left="714" w:hanging="357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opracowała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stosuje standardy obsługi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 xml:space="preserve">wewnętrzny system </w:t>
      </w:r>
      <w:proofErr w:type="gramStart"/>
      <w:r w:rsidRPr="00A17F41">
        <w:rPr>
          <w:rFonts w:ascii="Garamond" w:hAnsi="Garamond" w:cs="Arial"/>
        </w:rPr>
        <w:t>kontroli jakości</w:t>
      </w:r>
      <w:proofErr w:type="gramEnd"/>
      <w:r w:rsidRPr="00A17F41">
        <w:rPr>
          <w:rFonts w:ascii="Garamond" w:hAnsi="Garamond" w:cs="Arial"/>
        </w:rPr>
        <w:t xml:space="preserve"> świadczonego nieodpłatnego poradnictwa obywatelskiego</w:t>
      </w:r>
      <w:r w:rsidR="00A17F41" w:rsidRPr="00A17F41">
        <w:rPr>
          <w:rFonts w:ascii="Garamond" w:hAnsi="Garamond" w:cs="Arial"/>
        </w:rPr>
        <w:t>.</w:t>
      </w:r>
    </w:p>
    <w:p w14:paraId="522478A5" w14:textId="514FFE94" w:rsidR="00497530" w:rsidRPr="00A17F41" w:rsidRDefault="00AF54B1" w:rsidP="00DD1AC2">
      <w:pPr>
        <w:widowControl/>
        <w:numPr>
          <w:ilvl w:val="0"/>
          <w:numId w:val="29"/>
        </w:numPr>
        <w:spacing w:line="276" w:lineRule="auto"/>
        <w:ind w:left="714" w:hanging="357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 xml:space="preserve">O powierzenie prowadzenia punktu nieodpłatnej pomocy prawnej, nieodpłatnego poradnictwa obywatelskiego </w:t>
      </w:r>
      <w:r w:rsidRPr="00A17F41">
        <w:rPr>
          <w:rFonts w:ascii="Garamond" w:hAnsi="Garamond" w:cs="Arial"/>
          <w:b/>
          <w:bCs/>
        </w:rPr>
        <w:t>nie może ubiegać się organizacja pozarządowa</w:t>
      </w:r>
      <w:r w:rsidRPr="00B607F2">
        <w:rPr>
          <w:rFonts w:ascii="Garamond" w:hAnsi="Garamond" w:cs="Arial"/>
          <w:bCs/>
        </w:rPr>
        <w:t>,</w:t>
      </w:r>
      <w:r w:rsidR="00EA3AB7" w:rsidRPr="00A17F41">
        <w:rPr>
          <w:rFonts w:ascii="Garamond" w:hAnsi="Garamond" w:cs="Arial"/>
        </w:rPr>
        <w:t xml:space="preserve"> która</w:t>
      </w:r>
      <w:r w:rsidR="00F045C4">
        <w:rPr>
          <w:rFonts w:ascii="Garamond" w:hAnsi="Garamond" w:cs="Arial"/>
        </w:rPr>
        <w:t> </w:t>
      </w:r>
      <w:r w:rsidR="00797395">
        <w:rPr>
          <w:rFonts w:ascii="Garamond" w:hAnsi="Garamond" w:cs="Arial"/>
        </w:rPr>
        <w:t>w </w:t>
      </w:r>
      <w:r w:rsidRPr="00A17F41">
        <w:rPr>
          <w:rFonts w:ascii="Garamond" w:hAnsi="Garamond" w:cs="Arial"/>
        </w:rPr>
        <w:t>okresie dwóch lat poprzedzających przystąpienie do otwartego konkursu ofert, nie rozliczyła się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dotacji przyznanej na wykonanie zadania publicznego lub wykorzystała dotację niezgodnie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celem jej przyznania, jak również organizacja pozarządowa,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którą</w:t>
      </w:r>
      <w:r w:rsidR="00F045C4">
        <w:rPr>
          <w:rFonts w:ascii="Garamond" w:hAnsi="Garamond" w:cs="Arial"/>
        </w:rPr>
        <w:t> S</w:t>
      </w:r>
      <w:r w:rsidRPr="00A17F41">
        <w:rPr>
          <w:rFonts w:ascii="Garamond" w:hAnsi="Garamond" w:cs="Arial"/>
        </w:rPr>
        <w:t>tarosta rozwiązał umowę. Termin dwóch lat biegnie od d</w:t>
      </w:r>
      <w:r w:rsidR="00EA3AB7" w:rsidRPr="00A17F41">
        <w:rPr>
          <w:rFonts w:ascii="Garamond" w:hAnsi="Garamond" w:cs="Arial"/>
        </w:rPr>
        <w:t>nia rozliczenia się</w:t>
      </w:r>
      <w:r w:rsidR="00F045C4">
        <w:rPr>
          <w:rFonts w:ascii="Garamond" w:hAnsi="Garamond" w:cs="Arial"/>
        </w:rPr>
        <w:t> </w:t>
      </w:r>
      <w:r w:rsidR="00797395">
        <w:rPr>
          <w:rFonts w:ascii="Garamond" w:hAnsi="Garamond" w:cs="Arial"/>
        </w:rPr>
        <w:t>z </w:t>
      </w:r>
      <w:r w:rsidR="00EA3AB7" w:rsidRPr="00A17F41">
        <w:rPr>
          <w:rFonts w:ascii="Garamond" w:hAnsi="Garamond" w:cs="Arial"/>
        </w:rPr>
        <w:t>dotacji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zwrotu nienależnych środków wraz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odsetkami albo rozwiązania umowy.</w:t>
      </w:r>
    </w:p>
    <w:p w14:paraId="5C3530B9" w14:textId="1B0D027A" w:rsidR="00AF54B1" w:rsidRPr="00A17F41" w:rsidRDefault="00AF54B1" w:rsidP="00DD1AC2">
      <w:pPr>
        <w:widowControl/>
        <w:numPr>
          <w:ilvl w:val="0"/>
          <w:numId w:val="29"/>
        </w:numPr>
        <w:spacing w:line="276" w:lineRule="auto"/>
        <w:ind w:left="714" w:hanging="357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Oferent pozostawać będzie zobowiązany do prowadzenia punktu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sposób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na zasadach określonych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ustawie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dnia 5 sierpnia 2015 r.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 xml:space="preserve">nieodpłatnej pomocy prawnej, nieodpłatnym poradnictwie obywatelskim oraz </w:t>
      </w:r>
      <w:r w:rsidR="00D37D53" w:rsidRPr="00A17F41">
        <w:rPr>
          <w:rFonts w:ascii="Garamond" w:hAnsi="Garamond" w:cs="Arial"/>
        </w:rPr>
        <w:t>edukacji prawnej</w:t>
      </w:r>
      <w:r w:rsidR="00797395">
        <w:rPr>
          <w:rFonts w:ascii="Garamond" w:hAnsi="Garamond" w:cs="Arial"/>
        </w:rPr>
        <w:t xml:space="preserve"> w </w:t>
      </w:r>
      <w:r w:rsidR="00D37D53" w:rsidRPr="00A17F41">
        <w:rPr>
          <w:rFonts w:ascii="Garamond" w:hAnsi="Garamond" w:cs="Arial"/>
        </w:rPr>
        <w:t xml:space="preserve">okresie </w:t>
      </w:r>
      <w:r w:rsidR="00EA3AB7" w:rsidRPr="00A17F41">
        <w:rPr>
          <w:rFonts w:ascii="Garamond" w:hAnsi="Garamond" w:cs="Arial"/>
          <w:b/>
        </w:rPr>
        <w:t>od </w:t>
      </w:r>
      <w:r w:rsidR="00D37D53" w:rsidRPr="00A17F41">
        <w:rPr>
          <w:rFonts w:ascii="Garamond" w:hAnsi="Garamond" w:cs="Arial"/>
          <w:b/>
        </w:rPr>
        <w:t>0</w:t>
      </w:r>
      <w:r w:rsidR="003F5898">
        <w:rPr>
          <w:rFonts w:ascii="Garamond" w:hAnsi="Garamond" w:cs="Arial"/>
          <w:b/>
        </w:rPr>
        <w:t>1</w:t>
      </w:r>
      <w:r w:rsidR="00D37D53" w:rsidRPr="00A17F41">
        <w:rPr>
          <w:rFonts w:ascii="Garamond" w:hAnsi="Garamond" w:cs="Arial"/>
          <w:b/>
        </w:rPr>
        <w:t>.01.20</w:t>
      </w:r>
      <w:r w:rsidR="003F5898">
        <w:rPr>
          <w:rFonts w:ascii="Garamond" w:hAnsi="Garamond" w:cs="Arial"/>
          <w:b/>
        </w:rPr>
        <w:t>2</w:t>
      </w:r>
      <w:r w:rsidR="0044172E">
        <w:rPr>
          <w:rFonts w:ascii="Garamond" w:hAnsi="Garamond" w:cs="Arial"/>
          <w:b/>
        </w:rPr>
        <w:t>4</w:t>
      </w:r>
      <w:r w:rsidR="00D37D53" w:rsidRPr="00A17F41">
        <w:rPr>
          <w:rFonts w:ascii="Garamond" w:hAnsi="Garamond" w:cs="Arial"/>
          <w:b/>
        </w:rPr>
        <w:t> </w:t>
      </w:r>
      <w:proofErr w:type="gramStart"/>
      <w:r w:rsidR="00D37D53" w:rsidRPr="00A17F41">
        <w:rPr>
          <w:rFonts w:ascii="Garamond" w:hAnsi="Garamond" w:cs="Arial"/>
          <w:b/>
        </w:rPr>
        <w:t>r</w:t>
      </w:r>
      <w:proofErr w:type="gramEnd"/>
      <w:r w:rsidR="00D37D53" w:rsidRPr="00A17F41">
        <w:rPr>
          <w:rFonts w:ascii="Garamond" w:hAnsi="Garamond" w:cs="Arial"/>
          <w:b/>
        </w:rPr>
        <w:t>. do</w:t>
      </w:r>
      <w:r w:rsidRPr="00A17F41">
        <w:rPr>
          <w:rFonts w:ascii="Garamond" w:hAnsi="Garamond" w:cs="Arial"/>
          <w:b/>
        </w:rPr>
        <w:t xml:space="preserve"> 31.12.202</w:t>
      </w:r>
      <w:r w:rsidR="0044172E">
        <w:rPr>
          <w:rFonts w:ascii="Garamond" w:hAnsi="Garamond" w:cs="Arial"/>
          <w:b/>
        </w:rPr>
        <w:t>4</w:t>
      </w:r>
      <w:r w:rsidRPr="00A17F41">
        <w:rPr>
          <w:rFonts w:ascii="Garamond" w:hAnsi="Garamond" w:cs="Arial"/>
          <w:b/>
        </w:rPr>
        <w:t xml:space="preserve"> </w:t>
      </w:r>
      <w:proofErr w:type="gramStart"/>
      <w:r w:rsidRPr="00A17F41">
        <w:rPr>
          <w:rFonts w:ascii="Garamond" w:hAnsi="Garamond" w:cs="Arial"/>
          <w:b/>
        </w:rPr>
        <w:t>r</w:t>
      </w:r>
      <w:proofErr w:type="gramEnd"/>
      <w:r w:rsidRPr="00A17F41">
        <w:rPr>
          <w:rFonts w:ascii="Garamond" w:hAnsi="Garamond" w:cs="Arial"/>
        </w:rPr>
        <w:t>.</w:t>
      </w:r>
    </w:p>
    <w:p w14:paraId="7F9B20CA" w14:textId="77777777" w:rsidR="00AF54B1" w:rsidRPr="00A17F41" w:rsidRDefault="00AF54B1" w:rsidP="00862E56">
      <w:pPr>
        <w:spacing w:line="276" w:lineRule="auto"/>
        <w:ind w:hanging="255"/>
        <w:jc w:val="both"/>
        <w:rPr>
          <w:rFonts w:ascii="Garamond" w:hAnsi="Garamond" w:cs="Arial"/>
          <w:b/>
          <w:bCs/>
        </w:rPr>
      </w:pPr>
    </w:p>
    <w:p w14:paraId="7D45E1AF" w14:textId="77777777" w:rsidR="00AF54B1" w:rsidRPr="00A17F41" w:rsidRDefault="00AF54B1" w:rsidP="00F4274C">
      <w:pPr>
        <w:numPr>
          <w:ilvl w:val="0"/>
          <w:numId w:val="9"/>
        </w:numPr>
        <w:spacing w:line="276" w:lineRule="auto"/>
        <w:ind w:left="425" w:hanging="425"/>
        <w:jc w:val="both"/>
        <w:rPr>
          <w:rFonts w:ascii="Garamond" w:hAnsi="Garamond" w:cs="Arial"/>
          <w:b/>
          <w:bCs/>
        </w:rPr>
      </w:pPr>
      <w:r w:rsidRPr="00A17F41">
        <w:rPr>
          <w:rFonts w:ascii="Garamond" w:hAnsi="Garamond" w:cs="Arial"/>
          <w:b/>
          <w:bCs/>
        </w:rPr>
        <w:t>Cel konkursu</w:t>
      </w:r>
    </w:p>
    <w:p w14:paraId="7CF003F6" w14:textId="77777777" w:rsidR="00D37D53" w:rsidRPr="00A17F41" w:rsidRDefault="00AF54B1" w:rsidP="00DD1AC2">
      <w:pPr>
        <w:widowControl/>
        <w:spacing w:line="276" w:lineRule="auto"/>
        <w:ind w:left="-142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 xml:space="preserve">Celem konkursu jest wyłonienie organizacji pozarządowej prowadzącej działalność pożytku publicznego, która będzie prowadziła na terenie Powiatu </w:t>
      </w:r>
      <w:r w:rsidR="00DF2E62" w:rsidRPr="00A17F41">
        <w:rPr>
          <w:rFonts w:ascii="Garamond" w:hAnsi="Garamond" w:cs="Arial"/>
        </w:rPr>
        <w:t>Sochaczewskiego</w:t>
      </w:r>
      <w:r w:rsidRPr="00A17F41">
        <w:rPr>
          <w:rFonts w:ascii="Garamond" w:hAnsi="Garamond" w:cs="Arial"/>
        </w:rPr>
        <w:t xml:space="preserve">: </w:t>
      </w:r>
    </w:p>
    <w:p w14:paraId="1ED4EB48" w14:textId="77777777" w:rsidR="00A82DFC" w:rsidRPr="00A17F41" w:rsidRDefault="00AF54B1" w:rsidP="00DD1AC2">
      <w:pPr>
        <w:pStyle w:val="Akapitzlist"/>
        <w:widowControl/>
        <w:numPr>
          <w:ilvl w:val="0"/>
          <w:numId w:val="22"/>
        </w:numPr>
        <w:spacing w:line="276" w:lineRule="auto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  <w:b/>
        </w:rPr>
        <w:t>punkt</w:t>
      </w:r>
      <w:proofErr w:type="gramEnd"/>
      <w:r w:rsidRPr="00A17F41">
        <w:rPr>
          <w:rFonts w:ascii="Garamond" w:hAnsi="Garamond" w:cs="Arial"/>
          <w:b/>
        </w:rPr>
        <w:t xml:space="preserve"> nieodpłatnej pomocy prawnej</w:t>
      </w:r>
      <w:r w:rsidRPr="00A17F41">
        <w:rPr>
          <w:rFonts w:ascii="Garamond" w:hAnsi="Garamond" w:cs="Arial"/>
        </w:rPr>
        <w:t xml:space="preserve"> </w:t>
      </w:r>
      <w:r w:rsidR="00EE517B" w:rsidRPr="00A17F41">
        <w:rPr>
          <w:rFonts w:ascii="Garamond" w:hAnsi="Garamond" w:cs="Arial"/>
        </w:rPr>
        <w:t>z</w:t>
      </w:r>
      <w:r w:rsidR="00D37D53" w:rsidRPr="00A17F41">
        <w:rPr>
          <w:rFonts w:ascii="Garamond" w:hAnsi="Garamond" w:cs="Arial"/>
        </w:rPr>
        <w:t>lokaliz</w:t>
      </w:r>
      <w:r w:rsidR="00EE517B" w:rsidRPr="00A17F41">
        <w:rPr>
          <w:rFonts w:ascii="Garamond" w:hAnsi="Garamond" w:cs="Arial"/>
        </w:rPr>
        <w:t>owany</w:t>
      </w:r>
      <w:r w:rsidR="00797395">
        <w:rPr>
          <w:rFonts w:ascii="Garamond" w:hAnsi="Garamond" w:cs="Arial"/>
        </w:rPr>
        <w:t xml:space="preserve"> w </w:t>
      </w:r>
      <w:r w:rsidR="00EE517B" w:rsidRPr="00A17F41">
        <w:rPr>
          <w:rFonts w:ascii="Garamond" w:hAnsi="Garamond" w:cs="Arial"/>
        </w:rPr>
        <w:t>budynku stanowiącym siedzibę Urzędu Gminy Brochów, 5</w:t>
      </w:r>
      <w:r w:rsidR="00A82DFC" w:rsidRPr="00A17F41">
        <w:rPr>
          <w:rFonts w:ascii="Garamond" w:hAnsi="Garamond" w:cs="Arial"/>
        </w:rPr>
        <w:t xml:space="preserve"> </w:t>
      </w:r>
      <w:r w:rsidR="00EE517B" w:rsidRPr="00A17F41">
        <w:rPr>
          <w:rFonts w:ascii="Garamond" w:hAnsi="Garamond" w:cs="Arial"/>
        </w:rPr>
        <w:t>(pięć) dni</w:t>
      </w:r>
      <w:r w:rsidR="00797395">
        <w:rPr>
          <w:rFonts w:ascii="Garamond" w:hAnsi="Garamond" w:cs="Arial"/>
        </w:rPr>
        <w:t xml:space="preserve"> w </w:t>
      </w:r>
      <w:r w:rsidR="00EE517B" w:rsidRPr="00A17F41">
        <w:rPr>
          <w:rFonts w:ascii="Garamond" w:hAnsi="Garamond" w:cs="Arial"/>
        </w:rPr>
        <w:t>tygodniu,</w:t>
      </w:r>
      <w:r w:rsidR="00797395">
        <w:rPr>
          <w:rFonts w:ascii="Garamond" w:hAnsi="Garamond" w:cs="Arial"/>
        </w:rPr>
        <w:t xml:space="preserve"> w </w:t>
      </w:r>
      <w:r w:rsidR="00EE517B" w:rsidRPr="00A17F41">
        <w:rPr>
          <w:rFonts w:ascii="Garamond" w:hAnsi="Garamond" w:cs="Arial"/>
        </w:rPr>
        <w:t>d</w:t>
      </w:r>
      <w:r w:rsidR="00EA3AB7" w:rsidRPr="00A17F41">
        <w:rPr>
          <w:rFonts w:ascii="Garamond" w:hAnsi="Garamond" w:cs="Arial"/>
        </w:rPr>
        <w:t>ni nie będące dniami wolnymi od </w:t>
      </w:r>
      <w:r w:rsidR="00EE517B" w:rsidRPr="00A17F41">
        <w:rPr>
          <w:rFonts w:ascii="Garamond" w:hAnsi="Garamond" w:cs="Arial"/>
        </w:rPr>
        <w:t>pracy,</w:t>
      </w:r>
      <w:r w:rsidR="00797395">
        <w:rPr>
          <w:rFonts w:ascii="Garamond" w:hAnsi="Garamond" w:cs="Arial"/>
        </w:rPr>
        <w:t xml:space="preserve"> w </w:t>
      </w:r>
      <w:r w:rsidR="00EE517B" w:rsidRPr="00A17F41">
        <w:rPr>
          <w:rFonts w:ascii="Garamond" w:hAnsi="Garamond" w:cs="Arial"/>
        </w:rPr>
        <w:t>wymiarze 20 godzin tygodniowo,</w:t>
      </w:r>
      <w:r w:rsidR="00797395">
        <w:rPr>
          <w:rFonts w:ascii="Garamond" w:hAnsi="Garamond" w:cs="Arial"/>
        </w:rPr>
        <w:t xml:space="preserve"> w </w:t>
      </w:r>
      <w:r w:rsidR="00EE517B" w:rsidRPr="00A17F41">
        <w:rPr>
          <w:rFonts w:ascii="Garamond" w:hAnsi="Garamond" w:cs="Arial"/>
        </w:rPr>
        <w:t>następ</w:t>
      </w:r>
      <w:r w:rsidR="00EA3AB7" w:rsidRPr="00A17F41">
        <w:rPr>
          <w:rFonts w:ascii="Garamond" w:hAnsi="Garamond" w:cs="Arial"/>
        </w:rPr>
        <w:t>ującym rozkładzie tygodniowym</w:t>
      </w:r>
      <w:r w:rsidR="00797395">
        <w:rPr>
          <w:rFonts w:ascii="Garamond" w:hAnsi="Garamond" w:cs="Arial"/>
        </w:rPr>
        <w:t xml:space="preserve"> i </w:t>
      </w:r>
      <w:r w:rsidR="00EE517B" w:rsidRPr="00A17F41">
        <w:rPr>
          <w:rFonts w:ascii="Garamond" w:hAnsi="Garamond" w:cs="Arial"/>
        </w:rPr>
        <w:t xml:space="preserve">godzinowym: </w:t>
      </w:r>
    </w:p>
    <w:p w14:paraId="6952E6D2" w14:textId="77777777" w:rsidR="00EE517B" w:rsidRPr="00A17F41" w:rsidRDefault="00EE517B" w:rsidP="00DD1AC2">
      <w:pPr>
        <w:pStyle w:val="Akapitzlist"/>
        <w:widowControl/>
        <w:spacing w:line="276" w:lineRule="auto"/>
        <w:ind w:left="465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a</w:t>
      </w:r>
      <w:proofErr w:type="gramEnd"/>
      <w:r w:rsidRPr="00A17F41">
        <w:rPr>
          <w:rFonts w:ascii="Garamond" w:hAnsi="Garamond" w:cs="Arial"/>
        </w:rPr>
        <w:t>)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 xml:space="preserve">poniedziałek </w:t>
      </w:r>
      <w:r w:rsidRPr="00A17F41">
        <w:rPr>
          <w:rFonts w:ascii="Garamond" w:hAnsi="Garamond" w:cs="Arial"/>
        </w:rPr>
        <w:tab/>
        <w:t>–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godzinach 9</w:t>
      </w:r>
      <w:r w:rsidR="00C3310C" w:rsidRPr="00A17F41">
        <w:rPr>
          <w:rFonts w:ascii="Garamond" w:hAnsi="Garamond" w:cs="Arial"/>
        </w:rPr>
        <w:t>:</w:t>
      </w:r>
      <w:r w:rsidRPr="00A17F41">
        <w:rPr>
          <w:rFonts w:ascii="Garamond" w:hAnsi="Garamond" w:cs="Arial"/>
        </w:rPr>
        <w:t>00 –</w:t>
      </w:r>
      <w:r w:rsidR="00C3310C" w:rsidRPr="00A17F41">
        <w:rPr>
          <w:rFonts w:ascii="Garamond" w:hAnsi="Garamond" w:cs="Arial"/>
        </w:rPr>
        <w:t xml:space="preserve"> 13:</w:t>
      </w:r>
      <w:r w:rsidRPr="00A17F41">
        <w:rPr>
          <w:rFonts w:ascii="Garamond" w:hAnsi="Garamond" w:cs="Arial"/>
        </w:rPr>
        <w:t>00</w:t>
      </w:r>
      <w:r w:rsidR="001401E0" w:rsidRPr="00A17F41">
        <w:rPr>
          <w:rFonts w:ascii="Garamond" w:hAnsi="Garamond" w:cs="Arial"/>
        </w:rPr>
        <w:t>,</w:t>
      </w:r>
    </w:p>
    <w:p w14:paraId="2C6DF2F0" w14:textId="77777777" w:rsidR="00EE517B" w:rsidRPr="00A17F41" w:rsidRDefault="00EE517B" w:rsidP="00DD1AC2">
      <w:pPr>
        <w:pStyle w:val="Akapitzlist"/>
        <w:widowControl/>
        <w:spacing w:line="276" w:lineRule="auto"/>
        <w:ind w:left="465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b</w:t>
      </w:r>
      <w:proofErr w:type="gramEnd"/>
      <w:r w:rsidRPr="00A17F41">
        <w:rPr>
          <w:rFonts w:ascii="Garamond" w:hAnsi="Garamond" w:cs="Arial"/>
        </w:rPr>
        <w:t>) we wtorek</w:t>
      </w:r>
      <w:r w:rsidRPr="00A17F41">
        <w:rPr>
          <w:rFonts w:ascii="Garamond" w:hAnsi="Garamond" w:cs="Arial"/>
        </w:rPr>
        <w:tab/>
      </w:r>
      <w:r w:rsidRPr="00A17F41">
        <w:rPr>
          <w:rFonts w:ascii="Garamond" w:hAnsi="Garamond" w:cs="Arial"/>
        </w:rPr>
        <w:tab/>
        <w:t>–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godzinach 9</w:t>
      </w:r>
      <w:r w:rsidR="00C3310C" w:rsidRPr="00A17F41">
        <w:rPr>
          <w:rFonts w:ascii="Garamond" w:hAnsi="Garamond" w:cs="Arial"/>
        </w:rPr>
        <w:t>:</w:t>
      </w:r>
      <w:r w:rsidRPr="00A17F41">
        <w:rPr>
          <w:rFonts w:ascii="Garamond" w:hAnsi="Garamond" w:cs="Arial"/>
        </w:rPr>
        <w:t>00 –</w:t>
      </w:r>
      <w:r w:rsidR="00C3310C" w:rsidRPr="00A17F41">
        <w:rPr>
          <w:rFonts w:ascii="Garamond" w:hAnsi="Garamond" w:cs="Arial"/>
        </w:rPr>
        <w:t xml:space="preserve"> 13:</w:t>
      </w:r>
      <w:r w:rsidRPr="00A17F41">
        <w:rPr>
          <w:rFonts w:ascii="Garamond" w:hAnsi="Garamond" w:cs="Arial"/>
        </w:rPr>
        <w:t>00</w:t>
      </w:r>
      <w:r w:rsidR="001401E0" w:rsidRPr="00A17F41">
        <w:rPr>
          <w:rFonts w:ascii="Garamond" w:hAnsi="Garamond" w:cs="Arial"/>
        </w:rPr>
        <w:t>,</w:t>
      </w:r>
    </w:p>
    <w:p w14:paraId="110DA334" w14:textId="77777777" w:rsidR="00EE517B" w:rsidRPr="00A17F41" w:rsidRDefault="00EE517B" w:rsidP="00DD1AC2">
      <w:pPr>
        <w:pStyle w:val="Akapitzlist"/>
        <w:widowControl/>
        <w:spacing w:line="276" w:lineRule="auto"/>
        <w:ind w:left="465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c</w:t>
      </w:r>
      <w:proofErr w:type="gramEnd"/>
      <w:r w:rsidRPr="00A17F41">
        <w:rPr>
          <w:rFonts w:ascii="Garamond" w:hAnsi="Garamond" w:cs="Arial"/>
        </w:rPr>
        <w:t>)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 xml:space="preserve">środę </w:t>
      </w:r>
      <w:r w:rsidRPr="00A17F41">
        <w:rPr>
          <w:rFonts w:ascii="Garamond" w:hAnsi="Garamond" w:cs="Arial"/>
        </w:rPr>
        <w:tab/>
      </w:r>
      <w:r w:rsidRPr="00A17F41">
        <w:rPr>
          <w:rFonts w:ascii="Garamond" w:hAnsi="Garamond" w:cs="Arial"/>
        </w:rPr>
        <w:tab/>
        <w:t>–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godzinach 9</w:t>
      </w:r>
      <w:r w:rsidR="00C3310C" w:rsidRPr="00A17F41">
        <w:rPr>
          <w:rFonts w:ascii="Garamond" w:hAnsi="Garamond" w:cs="Arial"/>
        </w:rPr>
        <w:t>:</w:t>
      </w:r>
      <w:r w:rsidRPr="00A17F41">
        <w:rPr>
          <w:rFonts w:ascii="Garamond" w:hAnsi="Garamond" w:cs="Arial"/>
        </w:rPr>
        <w:t>00 –</w:t>
      </w:r>
      <w:r w:rsidR="00C3310C" w:rsidRPr="00A17F41">
        <w:rPr>
          <w:rFonts w:ascii="Garamond" w:hAnsi="Garamond" w:cs="Arial"/>
        </w:rPr>
        <w:t xml:space="preserve"> 13:</w:t>
      </w:r>
      <w:r w:rsidRPr="00A17F41">
        <w:rPr>
          <w:rFonts w:ascii="Garamond" w:hAnsi="Garamond" w:cs="Arial"/>
        </w:rPr>
        <w:t>00</w:t>
      </w:r>
      <w:r w:rsidR="001401E0" w:rsidRPr="00A17F41">
        <w:rPr>
          <w:rFonts w:ascii="Garamond" w:hAnsi="Garamond" w:cs="Arial"/>
        </w:rPr>
        <w:t>,</w:t>
      </w:r>
    </w:p>
    <w:p w14:paraId="533AB657" w14:textId="77777777" w:rsidR="00EE517B" w:rsidRPr="00A17F41" w:rsidRDefault="00EE517B" w:rsidP="00DD1AC2">
      <w:pPr>
        <w:pStyle w:val="Akapitzlist"/>
        <w:widowControl/>
        <w:spacing w:line="276" w:lineRule="auto"/>
        <w:ind w:left="465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d</w:t>
      </w:r>
      <w:proofErr w:type="gramEnd"/>
      <w:r w:rsidRPr="00A17F41">
        <w:rPr>
          <w:rFonts w:ascii="Garamond" w:hAnsi="Garamond" w:cs="Arial"/>
        </w:rPr>
        <w:t>)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 xml:space="preserve">czwartek </w:t>
      </w:r>
      <w:r w:rsidRPr="00A17F41">
        <w:rPr>
          <w:rFonts w:ascii="Garamond" w:hAnsi="Garamond" w:cs="Arial"/>
        </w:rPr>
        <w:tab/>
      </w:r>
      <w:r w:rsidRPr="00A17F41">
        <w:rPr>
          <w:rFonts w:ascii="Garamond" w:hAnsi="Garamond" w:cs="Arial"/>
        </w:rPr>
        <w:tab/>
        <w:t>–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godzinach 9</w:t>
      </w:r>
      <w:r w:rsidR="00C3310C" w:rsidRPr="00A17F41">
        <w:rPr>
          <w:rFonts w:ascii="Garamond" w:hAnsi="Garamond" w:cs="Arial"/>
        </w:rPr>
        <w:t>:</w:t>
      </w:r>
      <w:r w:rsidRPr="00A17F41">
        <w:rPr>
          <w:rFonts w:ascii="Garamond" w:hAnsi="Garamond" w:cs="Arial"/>
        </w:rPr>
        <w:t>00 – 13</w:t>
      </w:r>
      <w:r w:rsidR="00C3310C" w:rsidRPr="00A17F41">
        <w:rPr>
          <w:rFonts w:ascii="Garamond" w:hAnsi="Garamond" w:cs="Arial"/>
        </w:rPr>
        <w:t>:</w:t>
      </w:r>
      <w:r w:rsidRPr="00A17F41">
        <w:rPr>
          <w:rFonts w:ascii="Garamond" w:hAnsi="Garamond" w:cs="Arial"/>
        </w:rPr>
        <w:t>00</w:t>
      </w:r>
      <w:r w:rsidR="001401E0" w:rsidRPr="00A17F41">
        <w:rPr>
          <w:rFonts w:ascii="Garamond" w:hAnsi="Garamond" w:cs="Arial"/>
        </w:rPr>
        <w:t>,</w:t>
      </w:r>
    </w:p>
    <w:p w14:paraId="0E720724" w14:textId="77777777" w:rsidR="00EE517B" w:rsidRPr="00A17F41" w:rsidRDefault="00EE517B" w:rsidP="00DD1AC2">
      <w:pPr>
        <w:pStyle w:val="Akapitzlist"/>
        <w:widowControl/>
        <w:spacing w:line="276" w:lineRule="auto"/>
        <w:ind w:left="465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e</w:t>
      </w:r>
      <w:proofErr w:type="gramEnd"/>
      <w:r w:rsidRPr="00A17F41">
        <w:rPr>
          <w:rFonts w:ascii="Garamond" w:hAnsi="Garamond" w:cs="Arial"/>
        </w:rPr>
        <w:t>)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 xml:space="preserve">piątek </w:t>
      </w:r>
      <w:r w:rsidRPr="00A17F41">
        <w:rPr>
          <w:rFonts w:ascii="Garamond" w:hAnsi="Garamond" w:cs="Arial"/>
        </w:rPr>
        <w:tab/>
      </w:r>
      <w:r w:rsidRPr="00A17F41">
        <w:rPr>
          <w:rFonts w:ascii="Garamond" w:hAnsi="Garamond" w:cs="Arial"/>
        </w:rPr>
        <w:tab/>
        <w:t>–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godzinach 9</w:t>
      </w:r>
      <w:r w:rsidR="00C3310C" w:rsidRPr="00A17F41">
        <w:rPr>
          <w:rFonts w:ascii="Garamond" w:hAnsi="Garamond" w:cs="Arial"/>
        </w:rPr>
        <w:t>:</w:t>
      </w:r>
      <w:r w:rsidRPr="00A17F41">
        <w:rPr>
          <w:rFonts w:ascii="Garamond" w:hAnsi="Garamond" w:cs="Arial"/>
        </w:rPr>
        <w:t>00 – 13</w:t>
      </w:r>
      <w:r w:rsidR="00C3310C" w:rsidRPr="00A17F41">
        <w:rPr>
          <w:rFonts w:ascii="Garamond" w:hAnsi="Garamond" w:cs="Arial"/>
        </w:rPr>
        <w:t>:</w:t>
      </w:r>
      <w:r w:rsidRPr="00A17F41">
        <w:rPr>
          <w:rFonts w:ascii="Garamond" w:hAnsi="Garamond" w:cs="Arial"/>
        </w:rPr>
        <w:t>00</w:t>
      </w:r>
      <w:r w:rsidR="001401E0" w:rsidRPr="00A17F41">
        <w:rPr>
          <w:rFonts w:ascii="Garamond" w:hAnsi="Garamond" w:cs="Arial"/>
        </w:rPr>
        <w:t>,</w:t>
      </w:r>
    </w:p>
    <w:p w14:paraId="4788BA42" w14:textId="77777777" w:rsidR="00EE517B" w:rsidRPr="00A17F41" w:rsidRDefault="00EE517B" w:rsidP="00DD1AC2">
      <w:pPr>
        <w:pStyle w:val="Akapitzlist"/>
        <w:widowControl/>
        <w:spacing w:line="276" w:lineRule="auto"/>
        <w:ind w:left="465"/>
        <w:jc w:val="both"/>
        <w:rPr>
          <w:rFonts w:ascii="Garamond" w:hAnsi="Garamond" w:cs="Arial"/>
        </w:rPr>
      </w:pPr>
    </w:p>
    <w:p w14:paraId="635E4912" w14:textId="77777777" w:rsidR="00EE517B" w:rsidRPr="00A17F41" w:rsidRDefault="00EE517B" w:rsidP="00DD1AC2">
      <w:pPr>
        <w:pStyle w:val="Akapitzlist"/>
        <w:widowControl/>
        <w:numPr>
          <w:ilvl w:val="0"/>
          <w:numId w:val="22"/>
        </w:numPr>
        <w:spacing w:line="276" w:lineRule="auto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  <w:b/>
        </w:rPr>
        <w:t xml:space="preserve">punkt nieodpłatnego poradnictwa obywatelskiego </w:t>
      </w:r>
      <w:r w:rsidR="00A82DFC" w:rsidRPr="00A17F41">
        <w:rPr>
          <w:rFonts w:ascii="Garamond" w:hAnsi="Garamond" w:cs="Arial"/>
        </w:rPr>
        <w:t>zlokalizowany</w:t>
      </w:r>
      <w:r w:rsidR="00797395">
        <w:rPr>
          <w:rFonts w:ascii="Garamond" w:hAnsi="Garamond" w:cs="Arial"/>
        </w:rPr>
        <w:t xml:space="preserve"> w </w:t>
      </w:r>
      <w:r w:rsidR="00A82DFC" w:rsidRPr="00A17F41">
        <w:rPr>
          <w:rFonts w:ascii="Garamond" w:hAnsi="Garamond" w:cs="Arial"/>
        </w:rPr>
        <w:t>budynku stanowiącym siedzibę Starostwa Powiatowego</w:t>
      </w:r>
      <w:r w:rsidR="00797395">
        <w:rPr>
          <w:rFonts w:ascii="Garamond" w:hAnsi="Garamond" w:cs="Arial"/>
        </w:rPr>
        <w:t xml:space="preserve"> w </w:t>
      </w:r>
      <w:r w:rsidR="00A82DFC" w:rsidRPr="00A17F41">
        <w:rPr>
          <w:rFonts w:ascii="Garamond" w:hAnsi="Garamond" w:cs="Arial"/>
        </w:rPr>
        <w:t>Sochaczewie,</w:t>
      </w:r>
      <w:r w:rsidR="00797395">
        <w:rPr>
          <w:rFonts w:ascii="Garamond" w:hAnsi="Garamond" w:cs="Arial"/>
        </w:rPr>
        <w:t xml:space="preserve"> w </w:t>
      </w:r>
      <w:r w:rsidR="00EA3AB7" w:rsidRPr="00A17F41">
        <w:rPr>
          <w:rFonts w:ascii="Garamond" w:hAnsi="Garamond" w:cs="Arial"/>
        </w:rPr>
        <w:t>przeciętnym wymiarze 5 </w:t>
      </w:r>
      <w:r w:rsidR="00A82DFC" w:rsidRPr="00A17F41">
        <w:rPr>
          <w:rFonts w:ascii="Garamond" w:hAnsi="Garamond" w:cs="Arial"/>
        </w:rPr>
        <w:t>dni</w:t>
      </w:r>
      <w:r w:rsidR="00797395">
        <w:rPr>
          <w:rFonts w:ascii="Garamond" w:hAnsi="Garamond" w:cs="Arial"/>
        </w:rPr>
        <w:t xml:space="preserve"> w </w:t>
      </w:r>
      <w:r w:rsidR="00A82DFC" w:rsidRPr="00A17F41">
        <w:rPr>
          <w:rFonts w:ascii="Garamond" w:hAnsi="Garamond" w:cs="Arial"/>
        </w:rPr>
        <w:t xml:space="preserve">tygodniu, podczas dyżuru </w:t>
      </w:r>
      <w:proofErr w:type="gramStart"/>
      <w:r w:rsidR="00A82DFC" w:rsidRPr="00A17F41">
        <w:rPr>
          <w:rFonts w:ascii="Garamond" w:hAnsi="Garamond" w:cs="Arial"/>
        </w:rPr>
        <w:t>trwającego co</w:t>
      </w:r>
      <w:proofErr w:type="gramEnd"/>
      <w:r w:rsidR="00A82DFC" w:rsidRPr="00A17F41">
        <w:rPr>
          <w:rFonts w:ascii="Garamond" w:hAnsi="Garamond" w:cs="Arial"/>
        </w:rPr>
        <w:t xml:space="preserve"> najmniej 4 godziny dziennie, który może </w:t>
      </w:r>
      <w:r w:rsidR="00806C48" w:rsidRPr="00A17F41">
        <w:rPr>
          <w:rFonts w:ascii="Garamond" w:hAnsi="Garamond" w:cs="Arial"/>
        </w:rPr>
        <w:t>być</w:t>
      </w:r>
      <w:r w:rsidR="00A82DFC" w:rsidRPr="00A17F41">
        <w:rPr>
          <w:rFonts w:ascii="Garamond" w:hAnsi="Garamond" w:cs="Arial"/>
        </w:rPr>
        <w:t>, na żądanie Starosty Sochaczewskiego,</w:t>
      </w:r>
      <w:r w:rsidR="00797395">
        <w:rPr>
          <w:rFonts w:ascii="Garamond" w:hAnsi="Garamond" w:cs="Arial"/>
        </w:rPr>
        <w:t xml:space="preserve"> w </w:t>
      </w:r>
      <w:r w:rsidR="00A82DFC" w:rsidRPr="00A17F41">
        <w:rPr>
          <w:rFonts w:ascii="Garamond" w:hAnsi="Garamond" w:cs="Arial"/>
        </w:rPr>
        <w:t>przypadku określonym</w:t>
      </w:r>
      <w:r w:rsidR="00797395">
        <w:rPr>
          <w:rFonts w:ascii="Garamond" w:hAnsi="Garamond" w:cs="Arial"/>
        </w:rPr>
        <w:t xml:space="preserve"> w </w:t>
      </w:r>
      <w:r w:rsidR="00A82DFC" w:rsidRPr="00A17F41">
        <w:rPr>
          <w:rFonts w:ascii="Garamond" w:hAnsi="Garamond" w:cs="Arial"/>
        </w:rPr>
        <w:t>ustawie, wydłużony do co najmniej 5 godzin dziennie, bez zmiany wysokości udzielonej dotacji.</w:t>
      </w:r>
    </w:p>
    <w:p w14:paraId="3326223D" w14:textId="77777777" w:rsidR="00EE517B" w:rsidRPr="00A17F41" w:rsidRDefault="00EE517B" w:rsidP="00DD1AC2">
      <w:pPr>
        <w:pStyle w:val="Akapitzlist"/>
        <w:widowControl/>
        <w:spacing w:line="276" w:lineRule="auto"/>
        <w:ind w:left="465"/>
        <w:jc w:val="both"/>
        <w:rPr>
          <w:rFonts w:ascii="Garamond" w:hAnsi="Garamond" w:cs="Arial"/>
          <w:b/>
        </w:rPr>
      </w:pPr>
    </w:p>
    <w:p w14:paraId="58FC4AD0" w14:textId="07A5B55F" w:rsidR="00AF54B1" w:rsidRPr="00A17F41" w:rsidRDefault="00AF54B1" w:rsidP="00DD1AC2">
      <w:pPr>
        <w:widowControl/>
        <w:spacing w:line="276" w:lineRule="auto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Świadczenie nieodpłatne</w:t>
      </w:r>
      <w:r w:rsidR="00EE517B" w:rsidRPr="00A17F41">
        <w:rPr>
          <w:rFonts w:ascii="Garamond" w:hAnsi="Garamond" w:cs="Arial"/>
        </w:rPr>
        <w:t>j pomocy prawnej</w:t>
      </w:r>
      <w:r w:rsidR="00797395">
        <w:rPr>
          <w:rFonts w:ascii="Garamond" w:hAnsi="Garamond" w:cs="Arial"/>
        </w:rPr>
        <w:t xml:space="preserve"> i </w:t>
      </w:r>
      <w:r w:rsidR="00EE517B" w:rsidRPr="00A17F41">
        <w:rPr>
          <w:rFonts w:ascii="Garamond" w:hAnsi="Garamond" w:cs="Arial"/>
        </w:rPr>
        <w:t>nieodpłatnego</w:t>
      </w:r>
      <w:r w:rsidRPr="00A17F41">
        <w:rPr>
          <w:rFonts w:ascii="Garamond" w:hAnsi="Garamond" w:cs="Arial"/>
        </w:rPr>
        <w:t xml:space="preserve"> poradnictwa obywatelskiego odbywać się będzie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ramach dyżurów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sposób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na zasadach określonych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ww. ustawie</w:t>
      </w:r>
      <w:r w:rsidR="00797395">
        <w:rPr>
          <w:rFonts w:ascii="Garamond" w:hAnsi="Garamond" w:cs="Arial"/>
        </w:rPr>
        <w:t xml:space="preserve"> o </w:t>
      </w:r>
      <w:r w:rsidR="00EE517B" w:rsidRPr="00A17F41">
        <w:rPr>
          <w:rFonts w:ascii="Garamond" w:hAnsi="Garamond" w:cs="Arial"/>
        </w:rPr>
        <w:t>nieodpłatnej pomocy prawnej</w:t>
      </w:r>
      <w:r w:rsidRPr="00A17F41">
        <w:rPr>
          <w:rFonts w:ascii="Garamond" w:hAnsi="Garamond" w:cs="Arial"/>
        </w:rPr>
        <w:t>,</w:t>
      </w:r>
      <w:r w:rsidR="00797395">
        <w:rPr>
          <w:rFonts w:ascii="Garamond" w:hAnsi="Garamond" w:cs="Arial"/>
        </w:rPr>
        <w:t xml:space="preserve"> w </w:t>
      </w:r>
      <w:r w:rsidR="00EE517B" w:rsidRPr="00A17F41">
        <w:rPr>
          <w:rFonts w:ascii="Garamond" w:hAnsi="Garamond" w:cs="Arial"/>
          <w:b/>
          <w:bCs/>
        </w:rPr>
        <w:t>okresie 0</w:t>
      </w:r>
      <w:r w:rsidR="00934C9D">
        <w:rPr>
          <w:rFonts w:ascii="Garamond" w:hAnsi="Garamond" w:cs="Arial"/>
          <w:b/>
          <w:bCs/>
        </w:rPr>
        <w:t>1</w:t>
      </w:r>
      <w:r w:rsidRPr="00A17F41">
        <w:rPr>
          <w:rFonts w:ascii="Garamond" w:hAnsi="Garamond" w:cs="Arial"/>
          <w:b/>
          <w:bCs/>
        </w:rPr>
        <w:t>.01.202</w:t>
      </w:r>
      <w:r w:rsidR="0044172E">
        <w:rPr>
          <w:rFonts w:ascii="Garamond" w:hAnsi="Garamond" w:cs="Arial"/>
          <w:b/>
          <w:bCs/>
        </w:rPr>
        <w:t>4</w:t>
      </w:r>
      <w:r w:rsidRPr="00A17F41">
        <w:rPr>
          <w:rFonts w:ascii="Garamond" w:hAnsi="Garamond" w:cs="Arial"/>
          <w:b/>
          <w:bCs/>
        </w:rPr>
        <w:t xml:space="preserve"> </w:t>
      </w:r>
      <w:proofErr w:type="gramStart"/>
      <w:r w:rsidRPr="00A17F41">
        <w:rPr>
          <w:rFonts w:ascii="Garamond" w:hAnsi="Garamond" w:cs="Arial"/>
          <w:b/>
          <w:bCs/>
        </w:rPr>
        <w:t>r</w:t>
      </w:r>
      <w:proofErr w:type="gramEnd"/>
      <w:r w:rsidRPr="00A17F41">
        <w:rPr>
          <w:rFonts w:ascii="Garamond" w:hAnsi="Garamond" w:cs="Arial"/>
          <w:b/>
          <w:bCs/>
        </w:rPr>
        <w:t>. – 31.12.202</w:t>
      </w:r>
      <w:r w:rsidR="0044172E">
        <w:rPr>
          <w:rFonts w:ascii="Garamond" w:hAnsi="Garamond" w:cs="Arial"/>
          <w:b/>
          <w:bCs/>
        </w:rPr>
        <w:t>4</w:t>
      </w:r>
      <w:r w:rsidRPr="00A17F41">
        <w:rPr>
          <w:rFonts w:ascii="Garamond" w:hAnsi="Garamond" w:cs="Arial"/>
          <w:b/>
          <w:bCs/>
        </w:rPr>
        <w:t xml:space="preserve"> r. </w:t>
      </w:r>
    </w:p>
    <w:p w14:paraId="61CEE06E" w14:textId="77777777" w:rsidR="00EE517B" w:rsidRPr="00A17F41" w:rsidRDefault="00EE517B" w:rsidP="00862E56">
      <w:pPr>
        <w:spacing w:line="276" w:lineRule="auto"/>
        <w:jc w:val="both"/>
        <w:rPr>
          <w:rFonts w:ascii="Garamond" w:hAnsi="Garamond" w:cs="Arial"/>
        </w:rPr>
      </w:pPr>
    </w:p>
    <w:p w14:paraId="5884D81E" w14:textId="77777777" w:rsidR="00B607F2" w:rsidRDefault="00B607F2">
      <w:pPr>
        <w:widowControl/>
        <w:suppressAutoHyphens w:val="0"/>
        <w:rPr>
          <w:rFonts w:ascii="Garamond" w:hAnsi="Garamond" w:cs="Arial"/>
        </w:rPr>
      </w:pPr>
      <w:r>
        <w:rPr>
          <w:rFonts w:ascii="Garamond" w:hAnsi="Garamond" w:cs="Arial"/>
        </w:rPr>
        <w:br w:type="page"/>
      </w:r>
    </w:p>
    <w:p w14:paraId="7B63CFE9" w14:textId="77777777" w:rsidR="00AF54B1" w:rsidRPr="00A17F41" w:rsidRDefault="00AF54B1" w:rsidP="00DD1AC2">
      <w:pPr>
        <w:widowControl/>
        <w:spacing w:line="276" w:lineRule="auto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lastRenderedPageBreak/>
        <w:t>W punk</w:t>
      </w:r>
      <w:r w:rsidR="00DF2E62" w:rsidRPr="00A17F41">
        <w:rPr>
          <w:rFonts w:ascii="Garamond" w:hAnsi="Garamond" w:cs="Arial"/>
        </w:rPr>
        <w:t>cie nieodpłatnej pomocy prawnej lub</w:t>
      </w:r>
      <w:r w:rsidRPr="00A17F41">
        <w:rPr>
          <w:rFonts w:ascii="Garamond" w:hAnsi="Garamond" w:cs="Arial"/>
        </w:rPr>
        <w:t xml:space="preserve"> nieodpłatnego poradnictwa obywatelskiego organizacji pozarządowej powierza się jednocześnie zadania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  <w:b/>
          <w:bCs/>
        </w:rPr>
        <w:t>zakresu edukacji prawnej,</w:t>
      </w:r>
      <w:r w:rsidRPr="00A17F41">
        <w:rPr>
          <w:rFonts w:ascii="Garamond" w:hAnsi="Garamond" w:cs="Arial"/>
        </w:rPr>
        <w:t xml:space="preserve"> zmierzające do zwiększenia świadomości prawnej społeczeństwa, jak również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  <w:b/>
          <w:bCs/>
        </w:rPr>
        <w:t>zakresie</w:t>
      </w:r>
      <w:r w:rsidRPr="00A17F41">
        <w:rPr>
          <w:rFonts w:ascii="Garamond" w:hAnsi="Garamond" w:cs="Arial"/>
        </w:rPr>
        <w:t xml:space="preserve"> </w:t>
      </w:r>
      <w:r w:rsidRPr="00A17F41">
        <w:rPr>
          <w:rFonts w:ascii="Garamond" w:hAnsi="Garamond" w:cs="Arial"/>
          <w:b/>
          <w:bCs/>
        </w:rPr>
        <w:t>nieodpłatnej mediacji.</w:t>
      </w:r>
    </w:p>
    <w:p w14:paraId="3F2C15C1" w14:textId="77777777" w:rsidR="00AF54B1" w:rsidRPr="00A17F41" w:rsidRDefault="00AF54B1" w:rsidP="00DD1AC2">
      <w:pPr>
        <w:widowControl/>
        <w:spacing w:line="276" w:lineRule="auto"/>
        <w:ind w:hanging="255"/>
        <w:jc w:val="both"/>
        <w:rPr>
          <w:rFonts w:ascii="Garamond" w:hAnsi="Garamond" w:cs="Arial"/>
        </w:rPr>
      </w:pPr>
    </w:p>
    <w:p w14:paraId="194B6D8C" w14:textId="77777777" w:rsidR="00AF54B1" w:rsidRPr="00A17F41" w:rsidRDefault="00AF54B1" w:rsidP="00DD1AC2">
      <w:pPr>
        <w:widowControl/>
        <w:spacing w:line="276" w:lineRule="auto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  <w:b/>
          <w:bCs/>
        </w:rPr>
        <w:t xml:space="preserve">Prowadzenie nieodpłatnej mediacji </w:t>
      </w:r>
      <w:r w:rsidRPr="00A17F41">
        <w:rPr>
          <w:rFonts w:ascii="Garamond" w:hAnsi="Garamond" w:cs="Arial"/>
        </w:rPr>
        <w:t>odbywać się będzie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ramach dyżurów nieodpłatnej pomocy prawnej</w:t>
      </w:r>
      <w:r w:rsidR="00DF2E62" w:rsidRPr="00A17F41">
        <w:rPr>
          <w:rFonts w:ascii="Garamond" w:hAnsi="Garamond" w:cs="Arial"/>
        </w:rPr>
        <w:t xml:space="preserve"> lub</w:t>
      </w:r>
      <w:r w:rsidRPr="00A17F41">
        <w:rPr>
          <w:rFonts w:ascii="Garamond" w:hAnsi="Garamond" w:cs="Arial"/>
        </w:rPr>
        <w:t xml:space="preserve"> nieodpłatnego poradnictwa obywatelskiego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zależności od bieżącego zapotrzebowania na nieodpłatną mediację.</w:t>
      </w:r>
      <w:r w:rsidR="00797395">
        <w:rPr>
          <w:rFonts w:ascii="Garamond" w:hAnsi="Garamond" w:cs="Arial"/>
        </w:rPr>
        <w:t xml:space="preserve"> </w:t>
      </w:r>
      <w:proofErr w:type="gramStart"/>
      <w:r w:rsidR="00797395">
        <w:rPr>
          <w:rFonts w:ascii="Garamond" w:hAnsi="Garamond" w:cs="Arial"/>
        </w:rPr>
        <w:t>o</w:t>
      </w:r>
      <w:proofErr w:type="gramEnd"/>
      <w:r w:rsidR="00797395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której mowa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art. 8 ust. 12 ustawy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dnia 5 sierpnia 2015 r.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nieodpłatnej pomocy prawnej, nieodpłatnym poradnictwie obywatelskim oraz edukacji prawnej.</w:t>
      </w:r>
    </w:p>
    <w:p w14:paraId="7DB664EE" w14:textId="77777777" w:rsidR="00AF54B1" w:rsidRPr="00A17F41" w:rsidRDefault="00AF54B1" w:rsidP="00DD1AC2">
      <w:pPr>
        <w:pStyle w:val="NormalnyWeb"/>
        <w:shd w:val="clear" w:color="auto" w:fill="FFFFFF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W ramach dyżurów nie określa się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góry przedziału czasu na prowadzenie nieodpłatnej mediacji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zakresie,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którym mowa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 xml:space="preserve">art. 4a ust. 1 pkt. 4 w/w ustawy. </w:t>
      </w:r>
    </w:p>
    <w:p w14:paraId="594AECD4" w14:textId="77777777" w:rsidR="00AF54B1" w:rsidRPr="00A17F41" w:rsidRDefault="00AF54B1" w:rsidP="00DD1AC2">
      <w:pPr>
        <w:pStyle w:val="NormalnyWeb"/>
        <w:shd w:val="clear" w:color="auto" w:fill="FFFFFF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W zależności od bieżącego zapotrzebowania na nieodpłatną mediację, zgłaszanego przez osoby uprawnione,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punkcie organizuje się spotkanie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mediatorem poświęcone nieodpłatnej mediacji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zakresie,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którym mowa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art. 4a ust. 1 pkt. 4 ustawy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pomocy prawnej,</w:t>
      </w:r>
      <w:r w:rsidR="00797395">
        <w:rPr>
          <w:rFonts w:ascii="Garamond" w:hAnsi="Garamond" w:cs="Arial"/>
        </w:rPr>
        <w:t xml:space="preserve"> z </w:t>
      </w:r>
      <w:r w:rsidR="00876100" w:rsidRPr="00A17F41">
        <w:rPr>
          <w:rFonts w:ascii="Garamond" w:hAnsi="Garamond" w:cs="Arial"/>
        </w:rPr>
        <w:t>tym,</w:t>
      </w:r>
      <w:r w:rsidRPr="00A17F41">
        <w:rPr>
          <w:rFonts w:ascii="Garamond" w:hAnsi="Garamond" w:cs="Arial"/>
        </w:rPr>
        <w:t xml:space="preserve"> że czas trwania jednego spotkania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mediatorem podczas dyżuru nie może przekroczyć połowy czasu trwania dyżuru. </w:t>
      </w:r>
    </w:p>
    <w:p w14:paraId="2A6C7049" w14:textId="77777777" w:rsidR="00AF54B1" w:rsidRPr="00A17F41" w:rsidRDefault="00AF54B1" w:rsidP="00DD1AC2">
      <w:pPr>
        <w:pStyle w:val="NormalnyWeb"/>
        <w:shd w:val="clear" w:color="auto" w:fill="FFFFFF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Nieodpłatnej mediacji,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zakresie,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którym mowa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art.</w:t>
      </w:r>
      <w:r w:rsidR="00C75701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4a.</w:t>
      </w:r>
      <w:r w:rsidR="00C75701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ust. 1 pkt. 4, ustawy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pomocy prawnej, nie może prowadzić osoba, która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 xml:space="preserve">sprawie którejkolwiek ze stron uprzednio świadczyła pomoc prawną lub poradnictwo obywatelskie, była świadkiem, wydawała opinię, sporządzała wywiad środowiskowy lub prowadziła terapię, a także osoba, </w:t>
      </w:r>
      <w:proofErr w:type="gramStart"/>
      <w:r w:rsidRPr="00A17F41">
        <w:rPr>
          <w:rFonts w:ascii="Garamond" w:hAnsi="Garamond" w:cs="Arial"/>
        </w:rPr>
        <w:t>co do której</w:t>
      </w:r>
      <w:proofErr w:type="gramEnd"/>
      <w:r w:rsidRPr="00A17F41">
        <w:rPr>
          <w:rFonts w:ascii="Garamond" w:hAnsi="Garamond" w:cs="Arial"/>
        </w:rPr>
        <w:t xml:space="preserve"> zachodzi okoliczność tego rodzaju, że mogłaby wywołać uzasadnioną wątpliwość co do jej bezstronności,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wyłączeniem udzielania pomocy,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zakresie,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którym mowa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ust. 1 pkt. 1 cytowanej ustawy.</w:t>
      </w:r>
    </w:p>
    <w:p w14:paraId="1D1C703F" w14:textId="77777777" w:rsidR="00AF54B1" w:rsidRPr="00A17F41" w:rsidRDefault="00AF54B1" w:rsidP="00DD1AC2">
      <w:pPr>
        <w:pStyle w:val="NormalnyWeb"/>
        <w:shd w:val="clear" w:color="auto" w:fill="FFFFFF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 xml:space="preserve"> Nieodpłatną mediację,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zakresie,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którym mowa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ust. 1 pkt. 1</w:t>
      </w:r>
      <w:r w:rsidR="009C6CBE">
        <w:rPr>
          <w:rFonts w:ascii="Garamond" w:hAnsi="Garamond" w:cs="Arial"/>
        </w:rPr>
        <w:t>–</w:t>
      </w:r>
      <w:r w:rsidRPr="00A17F41">
        <w:rPr>
          <w:rFonts w:ascii="Garamond" w:hAnsi="Garamond" w:cs="Arial"/>
        </w:rPr>
        <w:t>3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5, a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zakresie,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którym mowa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ust. 1 pkt. 4,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uwzględnieniem ust. 6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7 w/w ustawy, może również prowadzić osoba udzielająca nieodpłatnej pomocy prawnej lub świadcząca nieodpłatne poradnictwo obywatelskie.</w:t>
      </w:r>
    </w:p>
    <w:p w14:paraId="670ADE8D" w14:textId="63CAB403" w:rsidR="00AF54B1" w:rsidRPr="00A17F41" w:rsidRDefault="00AF54B1" w:rsidP="00DD1AC2">
      <w:pPr>
        <w:pStyle w:val="NormalnyWeb"/>
        <w:shd w:val="clear" w:color="auto" w:fill="FFFFFF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Szczegółowy sposób organizowania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przeprowadzania mediacji zostanie określony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umowie na</w:t>
      </w:r>
      <w:r w:rsidR="00F045C4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realizację zadania.</w:t>
      </w:r>
    </w:p>
    <w:p w14:paraId="2708B3DF" w14:textId="77777777" w:rsidR="00AF54B1" w:rsidRPr="00A17F41" w:rsidRDefault="00AF54B1" w:rsidP="00DD1AC2">
      <w:pPr>
        <w:widowControl/>
        <w:spacing w:line="276" w:lineRule="auto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  <w:shd w:val="clear" w:color="auto" w:fill="FFFFFF"/>
        </w:rPr>
        <w:t>Rozszerzenie zakresu udzielanej nieodpłatnej pomocy prawnej, nieodpłatnego poradnictwa obywatelskiego</w:t>
      </w:r>
      <w:r w:rsidR="00797395">
        <w:rPr>
          <w:rFonts w:ascii="Garamond" w:hAnsi="Garamond" w:cs="Arial"/>
          <w:shd w:val="clear" w:color="auto" w:fill="FFFFFF"/>
        </w:rPr>
        <w:t xml:space="preserve"> o </w:t>
      </w:r>
      <w:r w:rsidRPr="00A17F41">
        <w:rPr>
          <w:rFonts w:ascii="Garamond" w:hAnsi="Garamond" w:cs="Arial"/>
          <w:shd w:val="clear" w:color="auto" w:fill="FFFFFF"/>
        </w:rPr>
        <w:t xml:space="preserve">nieodpłatną mediację </w:t>
      </w:r>
      <w:r w:rsidRPr="00A17F41">
        <w:rPr>
          <w:rFonts w:ascii="Garamond" w:hAnsi="Garamond" w:cs="Arial"/>
          <w:b/>
          <w:shd w:val="clear" w:color="auto" w:fill="FFFFFF"/>
        </w:rPr>
        <w:t>nie powoduje zwiększenia środków na realizację zadania.</w:t>
      </w:r>
    </w:p>
    <w:p w14:paraId="13E93407" w14:textId="77777777" w:rsidR="00AF54B1" w:rsidRDefault="00AF54B1" w:rsidP="00862E56">
      <w:pPr>
        <w:spacing w:line="276" w:lineRule="auto"/>
        <w:jc w:val="both"/>
        <w:rPr>
          <w:rFonts w:ascii="Garamond" w:hAnsi="Garamond" w:cs="Arial"/>
          <w:b/>
          <w:bCs/>
        </w:rPr>
      </w:pPr>
    </w:p>
    <w:p w14:paraId="747DA4FD" w14:textId="77777777" w:rsidR="00A17F41" w:rsidRPr="00A17F41" w:rsidRDefault="00A17F41" w:rsidP="00862E56">
      <w:pPr>
        <w:spacing w:line="276" w:lineRule="auto"/>
        <w:jc w:val="both"/>
        <w:rPr>
          <w:rFonts w:ascii="Garamond" w:hAnsi="Garamond" w:cs="Arial"/>
          <w:b/>
          <w:bCs/>
        </w:rPr>
      </w:pPr>
    </w:p>
    <w:p w14:paraId="132F83CF" w14:textId="77777777" w:rsidR="00AF54B1" w:rsidRPr="00A17F41" w:rsidRDefault="00AF54B1" w:rsidP="00DD1AC2">
      <w:pPr>
        <w:widowControl/>
        <w:numPr>
          <w:ilvl w:val="0"/>
          <w:numId w:val="9"/>
        </w:numPr>
        <w:spacing w:line="276" w:lineRule="auto"/>
        <w:ind w:left="142" w:hanging="142"/>
        <w:jc w:val="both"/>
        <w:rPr>
          <w:rFonts w:ascii="Garamond" w:hAnsi="Garamond" w:cs="Arial"/>
          <w:b/>
        </w:rPr>
      </w:pPr>
      <w:r w:rsidRPr="00A17F41">
        <w:rPr>
          <w:rFonts w:ascii="Garamond" w:hAnsi="Garamond" w:cs="Arial"/>
          <w:b/>
          <w:bCs/>
        </w:rPr>
        <w:t>Wysokość środków publicznych przeznaczonych na realizację zadania</w:t>
      </w:r>
    </w:p>
    <w:p w14:paraId="20E06675" w14:textId="0FE34C56" w:rsidR="00F20D9E" w:rsidRPr="00A17F41" w:rsidRDefault="00B91234" w:rsidP="00DD1AC2">
      <w:pPr>
        <w:widowControl/>
        <w:numPr>
          <w:ilvl w:val="0"/>
          <w:numId w:val="3"/>
        </w:numPr>
        <w:spacing w:line="276" w:lineRule="auto"/>
        <w:ind w:left="142" w:hanging="426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  <w:b/>
        </w:rPr>
        <w:t>N</w:t>
      </w:r>
      <w:r w:rsidR="001046F7" w:rsidRPr="00A17F41">
        <w:rPr>
          <w:rFonts w:ascii="Garamond" w:hAnsi="Garamond" w:cs="Arial"/>
          <w:b/>
        </w:rPr>
        <w:t>a każd</w:t>
      </w:r>
      <w:r w:rsidR="00EA3AB7" w:rsidRPr="00A17F41">
        <w:rPr>
          <w:rFonts w:ascii="Garamond" w:hAnsi="Garamond" w:cs="Arial"/>
          <w:b/>
        </w:rPr>
        <w:t>y punkt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202</w:t>
      </w:r>
      <w:r w:rsidR="00AE0D61">
        <w:rPr>
          <w:rFonts w:ascii="Garamond" w:hAnsi="Garamond" w:cs="Arial"/>
        </w:rPr>
        <w:t>4</w:t>
      </w:r>
      <w:r w:rsidRPr="00A17F41">
        <w:rPr>
          <w:rFonts w:ascii="Garamond" w:hAnsi="Garamond" w:cs="Arial"/>
        </w:rPr>
        <w:t xml:space="preserve"> roku </w:t>
      </w:r>
      <w:r w:rsidR="001046F7" w:rsidRPr="00A17F41">
        <w:rPr>
          <w:rFonts w:ascii="Garamond" w:hAnsi="Garamond" w:cs="Arial"/>
        </w:rPr>
        <w:t>przeznacza się</w:t>
      </w:r>
      <w:r w:rsidR="00EA2C3A">
        <w:rPr>
          <w:rFonts w:ascii="Garamond" w:hAnsi="Garamond" w:cs="Arial"/>
        </w:rPr>
        <w:t xml:space="preserve"> </w:t>
      </w:r>
      <w:r w:rsidR="00EA2C3A" w:rsidRPr="00EA2C3A">
        <w:rPr>
          <w:rFonts w:ascii="Garamond" w:hAnsi="Garamond" w:cs="Arial"/>
          <w:b/>
          <w:bCs/>
        </w:rPr>
        <w:t>6</w:t>
      </w:r>
      <w:r w:rsidR="00095927">
        <w:rPr>
          <w:rFonts w:ascii="Garamond" w:hAnsi="Garamond" w:cs="Arial"/>
          <w:b/>
          <w:bCs/>
        </w:rPr>
        <w:t>4</w:t>
      </w:r>
      <w:r w:rsidR="00EA2C3A" w:rsidRPr="00EA2C3A">
        <w:rPr>
          <w:rFonts w:ascii="Garamond" w:hAnsi="Garamond" w:cs="Arial"/>
          <w:b/>
          <w:bCs/>
        </w:rPr>
        <w:t> 0</w:t>
      </w:r>
      <w:r w:rsidR="00095927">
        <w:rPr>
          <w:rFonts w:ascii="Garamond" w:hAnsi="Garamond" w:cs="Arial"/>
          <w:b/>
          <w:bCs/>
        </w:rPr>
        <w:t>23</w:t>
      </w:r>
      <w:r w:rsidR="00EA2C3A" w:rsidRPr="00EA2C3A">
        <w:rPr>
          <w:rFonts w:ascii="Garamond" w:hAnsi="Garamond" w:cs="Arial"/>
          <w:b/>
          <w:bCs/>
        </w:rPr>
        <w:t>,</w:t>
      </w:r>
      <w:r w:rsidR="00095927">
        <w:rPr>
          <w:rFonts w:ascii="Garamond" w:hAnsi="Garamond" w:cs="Arial"/>
          <w:b/>
          <w:bCs/>
        </w:rPr>
        <w:t>96</w:t>
      </w:r>
      <w:r w:rsidR="001046F7" w:rsidRPr="00A17F41">
        <w:rPr>
          <w:rFonts w:ascii="Garamond" w:hAnsi="Garamond" w:cs="Arial"/>
          <w:b/>
        </w:rPr>
        <w:t xml:space="preserve"> zł brutto</w:t>
      </w:r>
      <w:r w:rsidR="001046F7" w:rsidRPr="00A17F41">
        <w:rPr>
          <w:rFonts w:ascii="Garamond" w:hAnsi="Garamond" w:cs="Arial"/>
        </w:rPr>
        <w:t xml:space="preserve"> (słownie: sześćdziesiąt </w:t>
      </w:r>
      <w:r w:rsidR="00FB03FB">
        <w:rPr>
          <w:rFonts w:ascii="Garamond" w:hAnsi="Garamond" w:cs="Arial"/>
        </w:rPr>
        <w:t xml:space="preserve">cztery </w:t>
      </w:r>
      <w:r w:rsidR="001046F7" w:rsidRPr="00A17F41">
        <w:rPr>
          <w:rFonts w:ascii="Garamond" w:hAnsi="Garamond" w:cs="Arial"/>
        </w:rPr>
        <w:t>tysi</w:t>
      </w:r>
      <w:r w:rsidR="00FB03FB">
        <w:rPr>
          <w:rFonts w:ascii="Garamond" w:hAnsi="Garamond" w:cs="Arial"/>
        </w:rPr>
        <w:t>ące dwadzieścia trzy</w:t>
      </w:r>
      <w:r w:rsidR="001046F7" w:rsidRPr="00A17F41">
        <w:rPr>
          <w:rFonts w:ascii="Garamond" w:hAnsi="Garamond" w:cs="Arial"/>
        </w:rPr>
        <w:t xml:space="preserve"> zło</w:t>
      </w:r>
      <w:r w:rsidR="00FB03FB">
        <w:rPr>
          <w:rFonts w:ascii="Garamond" w:hAnsi="Garamond" w:cs="Arial"/>
        </w:rPr>
        <w:t>te 96/100</w:t>
      </w:r>
      <w:r w:rsidR="001046F7" w:rsidRPr="00A17F41">
        <w:rPr>
          <w:rFonts w:ascii="Garamond" w:hAnsi="Garamond" w:cs="Arial"/>
        </w:rPr>
        <w:t>)</w:t>
      </w:r>
      <w:r w:rsidRPr="00A17F41">
        <w:rPr>
          <w:rFonts w:ascii="Garamond" w:hAnsi="Garamond" w:cs="Arial"/>
        </w:rPr>
        <w:t xml:space="preserve"> </w:t>
      </w:r>
      <w:r w:rsidR="00333DA8" w:rsidRPr="00A17F41">
        <w:rPr>
          <w:rFonts w:ascii="Garamond" w:hAnsi="Garamond" w:cs="Arial"/>
        </w:rPr>
        <w:t>oraz</w:t>
      </w:r>
      <w:r w:rsidR="00AF54B1" w:rsidRPr="00A17F41">
        <w:rPr>
          <w:rFonts w:ascii="Garamond" w:hAnsi="Garamond" w:cs="Arial"/>
        </w:rPr>
        <w:t xml:space="preserve"> na realizację zadania</w:t>
      </w:r>
      <w:r w:rsidR="00797395">
        <w:rPr>
          <w:rFonts w:ascii="Garamond" w:hAnsi="Garamond" w:cs="Arial"/>
        </w:rPr>
        <w:t xml:space="preserve"> z </w:t>
      </w:r>
      <w:r w:rsidR="00AF54B1" w:rsidRPr="00A17F41">
        <w:rPr>
          <w:rFonts w:ascii="Garamond" w:hAnsi="Garamond" w:cs="Arial"/>
        </w:rPr>
        <w:t xml:space="preserve">zakresu edukacji prawnej </w:t>
      </w:r>
      <w:r w:rsidR="00333DA8" w:rsidRPr="00A17F41">
        <w:rPr>
          <w:rFonts w:ascii="Garamond" w:hAnsi="Garamond" w:cs="Arial"/>
        </w:rPr>
        <w:t xml:space="preserve">na każdy punkt </w:t>
      </w:r>
      <w:r w:rsidR="00AF54B1" w:rsidRPr="00A17F41">
        <w:rPr>
          <w:rFonts w:ascii="Garamond" w:hAnsi="Garamond" w:cs="Arial"/>
        </w:rPr>
        <w:t>przeznacza się kwotę</w:t>
      </w:r>
      <w:r w:rsidR="00797395">
        <w:rPr>
          <w:rFonts w:ascii="Garamond" w:hAnsi="Garamond" w:cs="Arial"/>
        </w:rPr>
        <w:t xml:space="preserve"> w </w:t>
      </w:r>
      <w:r w:rsidR="00AF54B1" w:rsidRPr="00A17F41">
        <w:rPr>
          <w:rFonts w:ascii="Garamond" w:hAnsi="Garamond" w:cs="Arial"/>
        </w:rPr>
        <w:t>wysokości</w:t>
      </w:r>
      <w:r w:rsidR="00FF090A">
        <w:rPr>
          <w:rFonts w:ascii="Garamond" w:hAnsi="Garamond" w:cs="Arial"/>
          <w:b/>
          <w:bCs/>
        </w:rPr>
        <w:t xml:space="preserve"> </w:t>
      </w:r>
      <w:r w:rsidR="00095927">
        <w:rPr>
          <w:rFonts w:ascii="Garamond" w:hAnsi="Garamond" w:cs="Arial"/>
          <w:b/>
          <w:bCs/>
        </w:rPr>
        <w:t>3 166,02</w:t>
      </w:r>
      <w:r w:rsidR="0043755C" w:rsidRPr="00A17F41">
        <w:rPr>
          <w:rFonts w:ascii="Garamond" w:hAnsi="Garamond" w:cs="Arial"/>
          <w:b/>
          <w:bCs/>
        </w:rPr>
        <w:t xml:space="preserve"> </w:t>
      </w:r>
      <w:r w:rsidR="00333DA8" w:rsidRPr="00A17F41">
        <w:rPr>
          <w:rFonts w:ascii="Garamond" w:hAnsi="Garamond" w:cs="Arial"/>
          <w:b/>
          <w:bCs/>
        </w:rPr>
        <w:t xml:space="preserve">zł </w:t>
      </w:r>
      <w:r w:rsidR="00333DA8" w:rsidRPr="00A17F41">
        <w:rPr>
          <w:rFonts w:ascii="Garamond" w:hAnsi="Garamond" w:cs="Arial"/>
          <w:bCs/>
        </w:rPr>
        <w:t xml:space="preserve">(słownie: </w:t>
      </w:r>
      <w:r w:rsidR="00FB03FB">
        <w:rPr>
          <w:rFonts w:ascii="Garamond" w:hAnsi="Garamond" w:cs="Arial"/>
          <w:bCs/>
        </w:rPr>
        <w:t>trzy</w:t>
      </w:r>
      <w:r w:rsidR="00333DA8" w:rsidRPr="00A17F41">
        <w:rPr>
          <w:rFonts w:ascii="Garamond" w:hAnsi="Garamond" w:cs="Arial"/>
          <w:bCs/>
        </w:rPr>
        <w:t xml:space="preserve"> tysiące </w:t>
      </w:r>
      <w:r w:rsidR="00FB03FB">
        <w:rPr>
          <w:rFonts w:ascii="Garamond" w:hAnsi="Garamond" w:cs="Arial"/>
          <w:bCs/>
        </w:rPr>
        <w:t xml:space="preserve">sto sześćdziesiąt sześć </w:t>
      </w:r>
      <w:r w:rsidR="00333DA8" w:rsidRPr="00A17F41">
        <w:rPr>
          <w:rFonts w:ascii="Garamond" w:hAnsi="Garamond" w:cs="Arial"/>
          <w:bCs/>
        </w:rPr>
        <w:t>złotych</w:t>
      </w:r>
      <w:r w:rsidR="00FB03FB">
        <w:rPr>
          <w:rFonts w:ascii="Garamond" w:hAnsi="Garamond" w:cs="Arial"/>
          <w:bCs/>
        </w:rPr>
        <w:t xml:space="preserve"> 02/100</w:t>
      </w:r>
      <w:r w:rsidR="00333DA8" w:rsidRPr="00A17F41">
        <w:rPr>
          <w:rFonts w:ascii="Garamond" w:hAnsi="Garamond" w:cs="Arial"/>
          <w:bCs/>
        </w:rPr>
        <w:t>)</w:t>
      </w:r>
      <w:r w:rsidR="00AF54B1" w:rsidRPr="00A17F41">
        <w:rPr>
          <w:rFonts w:ascii="Garamond" w:hAnsi="Garamond" w:cs="Arial"/>
        </w:rPr>
        <w:t>.</w:t>
      </w:r>
    </w:p>
    <w:p w14:paraId="5BC74A34" w14:textId="11F00BF1" w:rsidR="00CF04CC" w:rsidRPr="00A17F41" w:rsidRDefault="00AF54B1" w:rsidP="00DD1AC2">
      <w:pPr>
        <w:widowControl/>
        <w:numPr>
          <w:ilvl w:val="0"/>
          <w:numId w:val="3"/>
        </w:numPr>
        <w:spacing w:line="276" w:lineRule="auto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 xml:space="preserve">W </w:t>
      </w:r>
      <w:r w:rsidR="001046F7" w:rsidRPr="00A17F41">
        <w:rPr>
          <w:rFonts w:ascii="Garamond" w:hAnsi="Garamond" w:cs="Arial"/>
        </w:rPr>
        <w:t>roku 20</w:t>
      </w:r>
      <w:r w:rsidR="00AE0D61">
        <w:rPr>
          <w:rFonts w:ascii="Garamond" w:hAnsi="Garamond" w:cs="Arial"/>
        </w:rPr>
        <w:t>18</w:t>
      </w:r>
      <w:r w:rsidRPr="00A17F41">
        <w:rPr>
          <w:rFonts w:ascii="Garamond" w:hAnsi="Garamond" w:cs="Arial"/>
        </w:rPr>
        <w:t xml:space="preserve"> r. na prowadzenie jednego punktu nieodpłatnej pomocy prawnej przez organizację pozarządową przeznaczono kwotę </w:t>
      </w:r>
      <w:r w:rsidR="007C46D2" w:rsidRPr="007C46D2">
        <w:rPr>
          <w:rFonts w:ascii="Garamond" w:hAnsi="Garamond" w:cs="Arial"/>
        </w:rPr>
        <w:t>60 725,88 zł brutto (słownie: sześćdziesiąt tysięcy siedemset dwadzieścia pięć złotych 88/100</w:t>
      </w:r>
      <w:r w:rsidR="007C46D2">
        <w:rPr>
          <w:rFonts w:ascii="Garamond" w:hAnsi="Garamond" w:cs="Arial"/>
        </w:rPr>
        <w:t>. W</w:t>
      </w:r>
      <w:r w:rsidR="00797395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2019</w:t>
      </w:r>
      <w:r w:rsidR="007C46D2">
        <w:rPr>
          <w:rFonts w:ascii="Garamond" w:hAnsi="Garamond" w:cs="Arial"/>
        </w:rPr>
        <w:t xml:space="preserve"> roku</w:t>
      </w:r>
      <w:r w:rsidRPr="00A17F41">
        <w:rPr>
          <w:rFonts w:ascii="Garamond" w:hAnsi="Garamond" w:cs="Arial"/>
        </w:rPr>
        <w:t xml:space="preserve"> na realizację zadania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 xml:space="preserve">zakresu świadczenia nieodpłatnej pomocy prawnej, nieodpłatnego poradnictwa obywatelskiego oraz edukacji </w:t>
      </w:r>
      <w:r w:rsidRPr="00A17F41">
        <w:rPr>
          <w:rFonts w:ascii="Garamond" w:hAnsi="Garamond" w:cs="Arial"/>
        </w:rPr>
        <w:lastRenderedPageBreak/>
        <w:t>prawnej dla organiza</w:t>
      </w:r>
      <w:r w:rsidR="007042D9" w:rsidRPr="00A17F41">
        <w:rPr>
          <w:rFonts w:ascii="Garamond" w:hAnsi="Garamond" w:cs="Arial"/>
        </w:rPr>
        <w:t>cji pozarządowej przeznaczono 126</w:t>
      </w:r>
      <w:r w:rsidRPr="00A17F41">
        <w:rPr>
          <w:rFonts w:ascii="Garamond" w:hAnsi="Garamond" w:cs="Arial"/>
        </w:rPr>
        <w:t xml:space="preserve"> 0</w:t>
      </w:r>
      <w:r w:rsidR="007042D9" w:rsidRPr="00A17F41">
        <w:rPr>
          <w:rFonts w:ascii="Garamond" w:hAnsi="Garamond" w:cs="Arial"/>
        </w:rPr>
        <w:t>6</w:t>
      </w:r>
      <w:r w:rsidRPr="00A17F41">
        <w:rPr>
          <w:rFonts w:ascii="Garamond" w:hAnsi="Garamond" w:cs="Arial"/>
        </w:rPr>
        <w:t xml:space="preserve">0 zł brutto (słownie: </w:t>
      </w:r>
      <w:r w:rsidR="007042D9" w:rsidRPr="00A17F41">
        <w:rPr>
          <w:rFonts w:ascii="Garamond" w:hAnsi="Garamond" w:cs="Arial"/>
        </w:rPr>
        <w:t>sto dwadzieścia sześć</w:t>
      </w:r>
      <w:r w:rsidRPr="00A17F41">
        <w:rPr>
          <w:rFonts w:ascii="Garamond" w:hAnsi="Garamond" w:cs="Arial"/>
        </w:rPr>
        <w:t xml:space="preserve"> tysi</w:t>
      </w:r>
      <w:r w:rsidR="007042D9" w:rsidRPr="00A17F41">
        <w:rPr>
          <w:rFonts w:ascii="Garamond" w:hAnsi="Garamond" w:cs="Arial"/>
        </w:rPr>
        <w:t>ęcy</w:t>
      </w:r>
      <w:r w:rsidRPr="00A17F41">
        <w:rPr>
          <w:rFonts w:ascii="Garamond" w:hAnsi="Garamond" w:cs="Arial"/>
        </w:rPr>
        <w:t xml:space="preserve"> </w:t>
      </w:r>
      <w:r w:rsidR="007042D9" w:rsidRPr="00A17F41">
        <w:rPr>
          <w:rFonts w:ascii="Garamond" w:hAnsi="Garamond" w:cs="Arial"/>
        </w:rPr>
        <w:t>sześćdziesiąt</w:t>
      </w:r>
      <w:r w:rsidRPr="00A17F41">
        <w:rPr>
          <w:rFonts w:ascii="Garamond" w:hAnsi="Garamond" w:cs="Arial"/>
        </w:rPr>
        <w:t xml:space="preserve"> złotych).</w:t>
      </w:r>
      <w:r w:rsidR="00DC3043">
        <w:rPr>
          <w:rFonts w:ascii="Garamond" w:hAnsi="Garamond" w:cs="Arial"/>
        </w:rPr>
        <w:t xml:space="preserve"> Natomiast</w:t>
      </w:r>
      <w:r w:rsidR="00797395">
        <w:rPr>
          <w:rFonts w:ascii="Garamond" w:hAnsi="Garamond" w:cs="Arial"/>
        </w:rPr>
        <w:t xml:space="preserve"> w </w:t>
      </w:r>
      <w:r w:rsidR="00EA2C3A">
        <w:rPr>
          <w:rFonts w:ascii="Garamond" w:hAnsi="Garamond" w:cs="Arial"/>
        </w:rPr>
        <w:t>latach</w:t>
      </w:r>
      <w:r w:rsidR="008402A8">
        <w:rPr>
          <w:rFonts w:ascii="Garamond" w:hAnsi="Garamond" w:cs="Arial"/>
        </w:rPr>
        <w:t xml:space="preserve"> 2020</w:t>
      </w:r>
      <w:r w:rsidR="00EA2C3A">
        <w:rPr>
          <w:rFonts w:ascii="Garamond" w:hAnsi="Garamond" w:cs="Arial"/>
        </w:rPr>
        <w:t xml:space="preserve"> – 202</w:t>
      </w:r>
      <w:r w:rsidR="00095927">
        <w:rPr>
          <w:rFonts w:ascii="Garamond" w:hAnsi="Garamond" w:cs="Arial"/>
        </w:rPr>
        <w:t>3</w:t>
      </w:r>
      <w:r w:rsidR="00EA2C3A">
        <w:rPr>
          <w:rFonts w:ascii="Garamond" w:hAnsi="Garamond" w:cs="Arial"/>
        </w:rPr>
        <w:t xml:space="preserve"> na realizację powyższego zadania</w:t>
      </w:r>
      <w:r w:rsidR="008402A8">
        <w:rPr>
          <w:rFonts w:ascii="Garamond" w:hAnsi="Garamond" w:cs="Arial"/>
        </w:rPr>
        <w:t xml:space="preserve"> przeznaczono</w:t>
      </w:r>
      <w:r w:rsidR="00EA2C3A">
        <w:rPr>
          <w:rFonts w:ascii="Garamond" w:hAnsi="Garamond" w:cs="Arial"/>
        </w:rPr>
        <w:t xml:space="preserve"> rocznie</w:t>
      </w:r>
      <w:r w:rsidR="008402A8">
        <w:rPr>
          <w:rFonts w:ascii="Garamond" w:hAnsi="Garamond" w:cs="Arial"/>
        </w:rPr>
        <w:t xml:space="preserve"> 60 060 zł brutto </w:t>
      </w:r>
      <w:bookmarkStart w:id="0" w:name="_Hlk117240553"/>
      <w:r w:rsidR="008402A8" w:rsidRPr="00A17F41">
        <w:rPr>
          <w:rFonts w:ascii="Garamond" w:hAnsi="Garamond" w:cs="Arial"/>
        </w:rPr>
        <w:t xml:space="preserve">(słownie: sześćdziesiąt tysięcy sześćdziesiąt złotych) </w:t>
      </w:r>
      <w:r w:rsidR="008402A8">
        <w:rPr>
          <w:rFonts w:ascii="Garamond" w:hAnsi="Garamond" w:cs="Arial"/>
        </w:rPr>
        <w:t xml:space="preserve">na każdy punkt oraz 2 970,00 zł </w:t>
      </w:r>
      <w:r w:rsidR="008402A8" w:rsidRPr="00A17F41">
        <w:rPr>
          <w:rFonts w:ascii="Garamond" w:hAnsi="Garamond" w:cs="Arial"/>
          <w:bCs/>
        </w:rPr>
        <w:t>(słownie: dwa tysiące dziewięćset siedemdziesiąt złotych)</w:t>
      </w:r>
      <w:r w:rsidR="008402A8">
        <w:rPr>
          <w:rFonts w:ascii="Garamond" w:hAnsi="Garamond" w:cs="Arial"/>
        </w:rPr>
        <w:t xml:space="preserve"> na realizację zadania</w:t>
      </w:r>
      <w:r w:rsidR="00797395">
        <w:rPr>
          <w:rFonts w:ascii="Garamond" w:hAnsi="Garamond" w:cs="Arial"/>
        </w:rPr>
        <w:t xml:space="preserve"> z </w:t>
      </w:r>
      <w:r w:rsidR="008402A8">
        <w:rPr>
          <w:rFonts w:ascii="Garamond" w:hAnsi="Garamond" w:cs="Arial"/>
        </w:rPr>
        <w:t>zakresu edukacji prawnej</w:t>
      </w:r>
      <w:r w:rsidR="00A366F8">
        <w:rPr>
          <w:rFonts w:ascii="Garamond" w:hAnsi="Garamond" w:cs="Arial"/>
        </w:rPr>
        <w:t>.</w:t>
      </w:r>
      <w:r w:rsidR="00934C9D">
        <w:rPr>
          <w:rFonts w:ascii="Garamond" w:hAnsi="Garamond" w:cs="Arial"/>
        </w:rPr>
        <w:t xml:space="preserve"> </w:t>
      </w:r>
      <w:bookmarkEnd w:id="0"/>
    </w:p>
    <w:p w14:paraId="07769379" w14:textId="77777777" w:rsidR="00CF04CC" w:rsidRPr="00A17F41" w:rsidRDefault="00CF04CC" w:rsidP="00DD1AC2">
      <w:pPr>
        <w:pStyle w:val="Akapitzlist"/>
        <w:widowControl/>
        <w:jc w:val="both"/>
        <w:rPr>
          <w:rFonts w:ascii="Garamond" w:hAnsi="Garamond" w:cs="Arial"/>
        </w:rPr>
      </w:pPr>
    </w:p>
    <w:p w14:paraId="6B042F9E" w14:textId="77777777" w:rsidR="00CF04CC" w:rsidRPr="00A17F41" w:rsidRDefault="00CF04CC" w:rsidP="00DD1AC2">
      <w:pPr>
        <w:widowControl/>
        <w:numPr>
          <w:ilvl w:val="0"/>
          <w:numId w:val="10"/>
        </w:numPr>
        <w:spacing w:line="276" w:lineRule="auto"/>
        <w:ind w:hanging="105"/>
        <w:jc w:val="both"/>
        <w:rPr>
          <w:rFonts w:ascii="Garamond" w:hAnsi="Garamond" w:cs="Arial"/>
          <w:b/>
          <w:bCs/>
        </w:rPr>
      </w:pPr>
      <w:r w:rsidRPr="00A17F41">
        <w:rPr>
          <w:rFonts w:ascii="Garamond" w:hAnsi="Garamond" w:cs="Arial"/>
          <w:b/>
          <w:bCs/>
        </w:rPr>
        <w:t>Zasady przyznawania dotacji na realizację ww. zadań publicznych</w:t>
      </w:r>
    </w:p>
    <w:p w14:paraId="1AA3B61D" w14:textId="7268CEE6" w:rsidR="00CF04CC" w:rsidRPr="00A17F41" w:rsidRDefault="00AF54B1" w:rsidP="00DD1AC2">
      <w:pPr>
        <w:widowControl/>
        <w:numPr>
          <w:ilvl w:val="0"/>
          <w:numId w:val="11"/>
        </w:numPr>
        <w:spacing w:line="276" w:lineRule="auto"/>
        <w:ind w:left="142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Zadanie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zakresie udzielania nieodpłatnej pomocy prawnej oraz nieodpłatnego poradnictwa obywatelskiego jest zadaniem zleconym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zakresu administracji rządowej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 xml:space="preserve">realizowane </w:t>
      </w:r>
      <w:r w:rsidR="00876100" w:rsidRPr="00A17F41">
        <w:rPr>
          <w:rFonts w:ascii="Garamond" w:hAnsi="Garamond" w:cs="Arial"/>
        </w:rPr>
        <w:t>będzie ze</w:t>
      </w:r>
      <w:r w:rsidR="00F045C4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 xml:space="preserve"> środków finansowych budżetu państwa.</w:t>
      </w:r>
    </w:p>
    <w:p w14:paraId="158E37CD" w14:textId="77777777" w:rsidR="00AF54B1" w:rsidRPr="00A17F41" w:rsidRDefault="00AF54B1" w:rsidP="00DD1AC2">
      <w:pPr>
        <w:widowControl/>
        <w:numPr>
          <w:ilvl w:val="0"/>
          <w:numId w:val="11"/>
        </w:numPr>
        <w:spacing w:line="276" w:lineRule="auto"/>
        <w:ind w:left="142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Zasady przyznawania dotacji na realizację zadań publicznych określają przepisy:</w:t>
      </w:r>
    </w:p>
    <w:p w14:paraId="0BFF6EF8" w14:textId="35C3F803" w:rsidR="00AF54B1" w:rsidRPr="00A17F41" w:rsidRDefault="00AF54B1" w:rsidP="00DD1AC2">
      <w:pPr>
        <w:widowControl/>
        <w:numPr>
          <w:ilvl w:val="0"/>
          <w:numId w:val="2"/>
        </w:numPr>
        <w:tabs>
          <w:tab w:val="clear" w:pos="0"/>
          <w:tab w:val="num" w:pos="567"/>
        </w:tabs>
        <w:spacing w:line="276" w:lineRule="auto"/>
        <w:ind w:left="567" w:hanging="425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ustawy</w:t>
      </w:r>
      <w:proofErr w:type="gramEnd"/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dnia 24 kwietnia 2003 r.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działalności pożytku publicznego</w:t>
      </w:r>
      <w:r w:rsidR="00797395">
        <w:rPr>
          <w:rFonts w:ascii="Garamond" w:hAnsi="Garamond" w:cs="Arial"/>
        </w:rPr>
        <w:t xml:space="preserve"> i o </w:t>
      </w:r>
      <w:r w:rsidRPr="00A17F41">
        <w:rPr>
          <w:rFonts w:ascii="Garamond" w:hAnsi="Garamond" w:cs="Arial"/>
        </w:rPr>
        <w:t>wolontariacie (</w:t>
      </w:r>
      <w:r w:rsidR="002A634B" w:rsidRPr="00A17F41">
        <w:rPr>
          <w:rFonts w:ascii="Garamond" w:hAnsi="Garamond" w:cs="Arial"/>
        </w:rPr>
        <w:t>Dz.</w:t>
      </w:r>
      <w:r w:rsidR="008F4A06">
        <w:rPr>
          <w:rFonts w:ascii="Garamond" w:hAnsi="Garamond" w:cs="Arial"/>
        </w:rPr>
        <w:t> </w:t>
      </w:r>
      <w:r w:rsidR="002A634B" w:rsidRPr="00A17F41">
        <w:rPr>
          <w:rFonts w:ascii="Garamond" w:hAnsi="Garamond" w:cs="Arial"/>
        </w:rPr>
        <w:t>U.</w:t>
      </w:r>
      <w:r w:rsidR="00797395">
        <w:rPr>
          <w:rFonts w:ascii="Garamond" w:hAnsi="Garamond" w:cs="Arial"/>
        </w:rPr>
        <w:t xml:space="preserve"> </w:t>
      </w:r>
      <w:proofErr w:type="gramStart"/>
      <w:r w:rsidR="00797395">
        <w:rPr>
          <w:rFonts w:ascii="Garamond" w:hAnsi="Garamond" w:cs="Arial"/>
        </w:rPr>
        <w:t>z</w:t>
      </w:r>
      <w:proofErr w:type="gramEnd"/>
      <w:r w:rsidR="00797395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20</w:t>
      </w:r>
      <w:r w:rsidR="008402A8">
        <w:rPr>
          <w:rFonts w:ascii="Garamond" w:hAnsi="Garamond" w:cs="Arial"/>
        </w:rPr>
        <w:t>2</w:t>
      </w:r>
      <w:r w:rsidR="007C46D2">
        <w:rPr>
          <w:rFonts w:ascii="Garamond" w:hAnsi="Garamond" w:cs="Arial"/>
        </w:rPr>
        <w:t>3</w:t>
      </w:r>
      <w:r w:rsidR="00876100" w:rsidRPr="00A17F41">
        <w:rPr>
          <w:rFonts w:ascii="Garamond" w:hAnsi="Garamond" w:cs="Arial"/>
        </w:rPr>
        <w:t xml:space="preserve"> </w:t>
      </w:r>
      <w:r w:rsidRPr="00A17F41">
        <w:rPr>
          <w:rFonts w:ascii="Garamond" w:hAnsi="Garamond" w:cs="Arial"/>
        </w:rPr>
        <w:t xml:space="preserve">r. poz. </w:t>
      </w:r>
      <w:r w:rsidR="007C46D2">
        <w:rPr>
          <w:rFonts w:ascii="Garamond" w:hAnsi="Garamond" w:cs="Arial"/>
        </w:rPr>
        <w:t>571</w:t>
      </w:r>
      <w:r w:rsidRPr="00A17F41">
        <w:rPr>
          <w:rFonts w:ascii="Garamond" w:hAnsi="Garamond" w:cs="Arial"/>
        </w:rPr>
        <w:t>),</w:t>
      </w:r>
    </w:p>
    <w:p w14:paraId="6150DC1C" w14:textId="62762C91" w:rsidR="00AF54B1" w:rsidRPr="00A17F41" w:rsidRDefault="00AF54B1" w:rsidP="00DD1AC2">
      <w:pPr>
        <w:widowControl/>
        <w:numPr>
          <w:ilvl w:val="0"/>
          <w:numId w:val="2"/>
        </w:numPr>
        <w:tabs>
          <w:tab w:val="clear" w:pos="0"/>
          <w:tab w:val="num" w:pos="567"/>
        </w:tabs>
        <w:spacing w:line="276" w:lineRule="auto"/>
        <w:ind w:left="567" w:hanging="425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ustawy</w:t>
      </w:r>
      <w:proofErr w:type="gramEnd"/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dnia 5 sierpnia 2015 r.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nieodpłatnej pomocy prawnej, nieodpłatnym poradnictwie obywatelskim oraz edukacji prawnej (</w:t>
      </w:r>
      <w:r w:rsidR="008D13D1">
        <w:rPr>
          <w:rFonts w:ascii="Garamond" w:hAnsi="Garamond" w:cs="Arial"/>
        </w:rPr>
        <w:t>t</w:t>
      </w:r>
      <w:r w:rsidR="00876921">
        <w:rPr>
          <w:rFonts w:ascii="Garamond" w:hAnsi="Garamond" w:cs="Arial"/>
        </w:rPr>
        <w:t xml:space="preserve">j. </w:t>
      </w:r>
      <w:r w:rsidR="00A366F8" w:rsidRPr="00A366F8">
        <w:rPr>
          <w:rFonts w:ascii="Garamond" w:hAnsi="Garamond" w:cs="Arial"/>
        </w:rPr>
        <w:t>Dz. U.</w:t>
      </w:r>
      <w:r w:rsidR="00797395">
        <w:rPr>
          <w:rFonts w:ascii="Garamond" w:hAnsi="Garamond" w:cs="Arial"/>
        </w:rPr>
        <w:t xml:space="preserve"> </w:t>
      </w:r>
      <w:proofErr w:type="gramStart"/>
      <w:r w:rsidR="00797395">
        <w:rPr>
          <w:rFonts w:ascii="Garamond" w:hAnsi="Garamond" w:cs="Arial"/>
        </w:rPr>
        <w:t>z</w:t>
      </w:r>
      <w:proofErr w:type="gramEnd"/>
      <w:r w:rsidR="00797395">
        <w:rPr>
          <w:rFonts w:ascii="Garamond" w:hAnsi="Garamond" w:cs="Arial"/>
        </w:rPr>
        <w:t> </w:t>
      </w:r>
      <w:r w:rsidR="00A366F8" w:rsidRPr="00A366F8">
        <w:rPr>
          <w:rFonts w:ascii="Garamond" w:hAnsi="Garamond" w:cs="Arial"/>
        </w:rPr>
        <w:t>202</w:t>
      </w:r>
      <w:r w:rsidR="002571E9">
        <w:rPr>
          <w:rFonts w:ascii="Garamond" w:hAnsi="Garamond" w:cs="Arial"/>
        </w:rPr>
        <w:t>1</w:t>
      </w:r>
      <w:r w:rsidR="000217C2">
        <w:rPr>
          <w:rFonts w:ascii="Garamond" w:hAnsi="Garamond" w:cs="Arial"/>
        </w:rPr>
        <w:t xml:space="preserve"> r.</w:t>
      </w:r>
      <w:r w:rsidR="00A366F8" w:rsidRPr="00A366F8">
        <w:rPr>
          <w:rFonts w:ascii="Garamond" w:hAnsi="Garamond" w:cs="Arial"/>
        </w:rPr>
        <w:t xml:space="preserve"> poz. </w:t>
      </w:r>
      <w:r w:rsidR="002571E9">
        <w:rPr>
          <w:rFonts w:ascii="Garamond" w:hAnsi="Garamond" w:cs="Arial"/>
        </w:rPr>
        <w:t>945</w:t>
      </w:r>
      <w:r w:rsidRPr="00A17F41">
        <w:rPr>
          <w:rFonts w:ascii="Garamond" w:hAnsi="Garamond" w:cs="Arial"/>
        </w:rPr>
        <w:t>),</w:t>
      </w:r>
    </w:p>
    <w:p w14:paraId="76190AF7" w14:textId="7A2C26C7" w:rsidR="00AF54B1" w:rsidRPr="00A17F41" w:rsidRDefault="00AF54B1" w:rsidP="00DD1AC2">
      <w:pPr>
        <w:widowControl/>
        <w:numPr>
          <w:ilvl w:val="0"/>
          <w:numId w:val="2"/>
        </w:numPr>
        <w:tabs>
          <w:tab w:val="clear" w:pos="0"/>
          <w:tab w:val="num" w:pos="567"/>
        </w:tabs>
        <w:spacing w:line="276" w:lineRule="auto"/>
        <w:ind w:left="567" w:hanging="425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ustawy</w:t>
      </w:r>
      <w:proofErr w:type="gramEnd"/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dnia 27 sierpnia 2009 r.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finansach publicznych (</w:t>
      </w:r>
      <w:r w:rsidR="008D13D1">
        <w:rPr>
          <w:rFonts w:ascii="Garamond" w:hAnsi="Garamond" w:cs="Arial"/>
        </w:rPr>
        <w:t>t</w:t>
      </w:r>
      <w:r w:rsidR="00876921">
        <w:rPr>
          <w:rFonts w:ascii="Garamond" w:hAnsi="Garamond" w:cs="Arial"/>
        </w:rPr>
        <w:t xml:space="preserve">j. </w:t>
      </w:r>
      <w:r w:rsidRPr="00A17F41">
        <w:rPr>
          <w:rFonts w:ascii="Garamond" w:hAnsi="Garamond" w:cs="Arial"/>
        </w:rPr>
        <w:t>Dz. U.</w:t>
      </w:r>
      <w:r w:rsidR="00797395">
        <w:rPr>
          <w:rFonts w:ascii="Garamond" w:hAnsi="Garamond" w:cs="Arial"/>
        </w:rPr>
        <w:t xml:space="preserve"> </w:t>
      </w:r>
      <w:proofErr w:type="gramStart"/>
      <w:r w:rsidR="00797395">
        <w:rPr>
          <w:rFonts w:ascii="Garamond" w:hAnsi="Garamond" w:cs="Arial"/>
        </w:rPr>
        <w:t>z</w:t>
      </w:r>
      <w:proofErr w:type="gramEnd"/>
      <w:r w:rsidR="00797395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20</w:t>
      </w:r>
      <w:r w:rsidR="000217C2">
        <w:rPr>
          <w:rFonts w:ascii="Garamond" w:hAnsi="Garamond" w:cs="Arial"/>
        </w:rPr>
        <w:t>2</w:t>
      </w:r>
      <w:r w:rsidR="002B1CAA">
        <w:rPr>
          <w:rFonts w:ascii="Garamond" w:hAnsi="Garamond" w:cs="Arial"/>
        </w:rPr>
        <w:t>3</w:t>
      </w:r>
      <w:r w:rsidRPr="00A17F41">
        <w:rPr>
          <w:rFonts w:ascii="Garamond" w:hAnsi="Garamond" w:cs="Arial"/>
        </w:rPr>
        <w:t xml:space="preserve"> r. poz</w:t>
      </w:r>
      <w:r w:rsidR="002571E9">
        <w:rPr>
          <w:rFonts w:ascii="Garamond" w:hAnsi="Garamond" w:cs="Arial"/>
        </w:rPr>
        <w:t>. 1</w:t>
      </w:r>
      <w:r w:rsidR="002B1CAA">
        <w:rPr>
          <w:rFonts w:ascii="Garamond" w:hAnsi="Garamond" w:cs="Arial"/>
        </w:rPr>
        <w:t>270</w:t>
      </w:r>
      <w:r w:rsidRPr="00A17F41">
        <w:rPr>
          <w:rFonts w:ascii="Garamond" w:hAnsi="Garamond" w:cs="Arial"/>
        </w:rPr>
        <w:t>),</w:t>
      </w:r>
    </w:p>
    <w:p w14:paraId="39C69C0B" w14:textId="316A12B7" w:rsidR="00AF54B1" w:rsidRPr="00A17F41" w:rsidRDefault="00AF54B1" w:rsidP="00DD1AC2">
      <w:pPr>
        <w:widowControl/>
        <w:numPr>
          <w:ilvl w:val="0"/>
          <w:numId w:val="2"/>
        </w:numPr>
        <w:tabs>
          <w:tab w:val="clear" w:pos="0"/>
          <w:tab w:val="num" w:pos="567"/>
        </w:tabs>
        <w:spacing w:line="276" w:lineRule="auto"/>
        <w:ind w:left="567" w:hanging="425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rozporządzenia</w:t>
      </w:r>
      <w:proofErr w:type="gramEnd"/>
      <w:r w:rsidRPr="00A17F41">
        <w:rPr>
          <w:rFonts w:ascii="Garamond" w:hAnsi="Garamond" w:cs="Arial"/>
        </w:rPr>
        <w:t xml:space="preserve"> Ministra Sprawiedliwości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 xml:space="preserve">dnia </w:t>
      </w:r>
      <w:r w:rsidR="007E7EE8">
        <w:rPr>
          <w:rFonts w:ascii="Garamond" w:hAnsi="Garamond" w:cs="Arial"/>
        </w:rPr>
        <w:t>3</w:t>
      </w:r>
      <w:r w:rsidRPr="00A17F41">
        <w:rPr>
          <w:rFonts w:ascii="Garamond" w:hAnsi="Garamond" w:cs="Arial"/>
        </w:rPr>
        <w:t xml:space="preserve"> </w:t>
      </w:r>
      <w:r w:rsidR="0058615D">
        <w:rPr>
          <w:rFonts w:ascii="Garamond" w:hAnsi="Garamond" w:cs="Arial"/>
        </w:rPr>
        <w:t>października</w:t>
      </w:r>
      <w:r w:rsidRPr="00A17F41">
        <w:rPr>
          <w:rFonts w:ascii="Garamond" w:hAnsi="Garamond" w:cs="Arial"/>
        </w:rPr>
        <w:t xml:space="preserve"> 20</w:t>
      </w:r>
      <w:r w:rsidR="0058615D">
        <w:rPr>
          <w:rFonts w:ascii="Garamond" w:hAnsi="Garamond" w:cs="Arial"/>
        </w:rPr>
        <w:t>2</w:t>
      </w:r>
      <w:r w:rsidR="007E7EE8">
        <w:rPr>
          <w:rFonts w:ascii="Garamond" w:hAnsi="Garamond" w:cs="Arial"/>
        </w:rPr>
        <w:t>3</w:t>
      </w:r>
      <w:r w:rsidRPr="00A17F41">
        <w:rPr>
          <w:rFonts w:ascii="Garamond" w:hAnsi="Garamond" w:cs="Arial"/>
        </w:rPr>
        <w:t xml:space="preserve"> r.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sprawie wysokości kwoty bazowej stanowiącej podstawę ustalenia wysokości dotacji na</w:t>
      </w:r>
      <w:r w:rsidR="00F045C4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finansowanie zadania polegającego na udzielaniu nieodpłatnej pomocy prawnej, świadczeniu nieodpłatnego poradnictwa obywatelskiego oraz edukacji prawnej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202</w:t>
      </w:r>
      <w:r w:rsidR="007E7EE8">
        <w:rPr>
          <w:rFonts w:ascii="Garamond" w:hAnsi="Garamond" w:cs="Arial"/>
        </w:rPr>
        <w:t>4</w:t>
      </w:r>
      <w:r w:rsidRPr="00A17F41">
        <w:rPr>
          <w:rFonts w:ascii="Garamond" w:hAnsi="Garamond" w:cs="Arial"/>
        </w:rPr>
        <w:t xml:space="preserve"> roku (</w:t>
      </w:r>
      <w:r w:rsidR="008D13D1">
        <w:rPr>
          <w:rFonts w:ascii="Garamond" w:hAnsi="Garamond" w:cs="Arial"/>
        </w:rPr>
        <w:t>t</w:t>
      </w:r>
      <w:r w:rsidR="00876921">
        <w:rPr>
          <w:rFonts w:ascii="Garamond" w:hAnsi="Garamond" w:cs="Arial"/>
        </w:rPr>
        <w:t xml:space="preserve">j. </w:t>
      </w:r>
      <w:r w:rsidRPr="00A17F41">
        <w:rPr>
          <w:rFonts w:ascii="Garamond" w:hAnsi="Garamond" w:cs="Arial"/>
        </w:rPr>
        <w:t>Dz. U. 20</w:t>
      </w:r>
      <w:r w:rsidR="00060CD7">
        <w:rPr>
          <w:rFonts w:ascii="Garamond" w:hAnsi="Garamond" w:cs="Arial"/>
        </w:rPr>
        <w:t>2</w:t>
      </w:r>
      <w:r w:rsidR="007E7EE8">
        <w:rPr>
          <w:rFonts w:ascii="Garamond" w:hAnsi="Garamond" w:cs="Arial"/>
        </w:rPr>
        <w:t>3</w:t>
      </w:r>
      <w:r w:rsidRPr="00A17F41">
        <w:rPr>
          <w:rFonts w:ascii="Garamond" w:hAnsi="Garamond" w:cs="Arial"/>
        </w:rPr>
        <w:t xml:space="preserve"> </w:t>
      </w:r>
      <w:proofErr w:type="gramStart"/>
      <w:r w:rsidR="00060CD7">
        <w:rPr>
          <w:rFonts w:ascii="Garamond" w:hAnsi="Garamond" w:cs="Arial"/>
        </w:rPr>
        <w:t>r</w:t>
      </w:r>
      <w:proofErr w:type="gramEnd"/>
      <w:r w:rsidR="00060CD7">
        <w:rPr>
          <w:rFonts w:ascii="Garamond" w:hAnsi="Garamond" w:cs="Arial"/>
        </w:rPr>
        <w:t xml:space="preserve">. </w:t>
      </w:r>
      <w:r w:rsidRPr="00A17F41">
        <w:rPr>
          <w:rFonts w:ascii="Garamond" w:hAnsi="Garamond" w:cs="Arial"/>
        </w:rPr>
        <w:t xml:space="preserve">poz. </w:t>
      </w:r>
      <w:r w:rsidR="007E7EE8">
        <w:rPr>
          <w:rFonts w:ascii="Garamond" w:hAnsi="Garamond" w:cs="Arial"/>
        </w:rPr>
        <w:t>2135</w:t>
      </w:r>
      <w:r w:rsidRPr="00A17F41">
        <w:rPr>
          <w:rFonts w:ascii="Garamond" w:hAnsi="Garamond" w:cs="Arial"/>
        </w:rPr>
        <w:t>).</w:t>
      </w:r>
    </w:p>
    <w:p w14:paraId="135D24A5" w14:textId="65CD38BC" w:rsidR="00AF54B1" w:rsidRPr="00A17F41" w:rsidRDefault="00AF54B1" w:rsidP="00DD1AC2">
      <w:pPr>
        <w:widowControl/>
        <w:numPr>
          <w:ilvl w:val="0"/>
          <w:numId w:val="2"/>
        </w:numPr>
        <w:tabs>
          <w:tab w:val="clear" w:pos="0"/>
          <w:tab w:val="num" w:pos="567"/>
        </w:tabs>
        <w:spacing w:line="276" w:lineRule="auto"/>
        <w:ind w:left="567" w:hanging="425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rozporządzenie</w:t>
      </w:r>
      <w:proofErr w:type="gramEnd"/>
      <w:r w:rsidRPr="00A17F41">
        <w:rPr>
          <w:rFonts w:ascii="Garamond" w:hAnsi="Garamond" w:cs="Arial"/>
        </w:rPr>
        <w:t xml:space="preserve"> Przewodniczącego Komitetu do spraw Pożytku Publicznego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dnia 24</w:t>
      </w:r>
      <w:r w:rsidR="00060CD7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października 2018 r.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sprawie wzorów ofert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ramowych wzorów umów dotyczących realizacji zadań publicznych oraz wzorów sprawozdań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wykonania tych zadań (</w:t>
      </w:r>
      <w:r w:rsidR="008D13D1">
        <w:rPr>
          <w:rFonts w:ascii="Garamond" w:hAnsi="Garamond" w:cs="Arial"/>
        </w:rPr>
        <w:t>tj</w:t>
      </w:r>
      <w:r w:rsidR="00876921">
        <w:rPr>
          <w:rFonts w:ascii="Garamond" w:hAnsi="Garamond" w:cs="Arial"/>
        </w:rPr>
        <w:t xml:space="preserve">. </w:t>
      </w:r>
      <w:r w:rsidRPr="00A17F41">
        <w:rPr>
          <w:rFonts w:ascii="Garamond" w:hAnsi="Garamond" w:cs="Arial"/>
        </w:rPr>
        <w:t>Dz.</w:t>
      </w:r>
      <w:r w:rsidR="00060CD7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U.</w:t>
      </w:r>
      <w:r w:rsidR="00797395">
        <w:rPr>
          <w:rFonts w:ascii="Garamond" w:hAnsi="Garamond" w:cs="Arial"/>
        </w:rPr>
        <w:t xml:space="preserve"> </w:t>
      </w:r>
      <w:proofErr w:type="gramStart"/>
      <w:r w:rsidR="00797395">
        <w:rPr>
          <w:rFonts w:ascii="Garamond" w:hAnsi="Garamond" w:cs="Arial"/>
        </w:rPr>
        <w:t>z</w:t>
      </w:r>
      <w:proofErr w:type="gramEnd"/>
      <w:r w:rsidR="00797395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20</w:t>
      </w:r>
      <w:r w:rsidR="007E7EE8">
        <w:rPr>
          <w:rFonts w:ascii="Garamond" w:hAnsi="Garamond" w:cs="Arial"/>
        </w:rPr>
        <w:t>18</w:t>
      </w:r>
      <w:r w:rsidR="00060CD7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r. poz. 2057)</w:t>
      </w:r>
    </w:p>
    <w:p w14:paraId="77538ED4" w14:textId="77777777" w:rsidR="00CF04CC" w:rsidRPr="00A17F41" w:rsidRDefault="00CF04CC" w:rsidP="00DD1AC2">
      <w:pPr>
        <w:widowControl/>
        <w:spacing w:line="276" w:lineRule="auto"/>
        <w:ind w:left="-75"/>
        <w:jc w:val="both"/>
        <w:rPr>
          <w:rFonts w:ascii="Garamond" w:hAnsi="Garamond" w:cs="Arial"/>
        </w:rPr>
      </w:pPr>
    </w:p>
    <w:p w14:paraId="5B9B4064" w14:textId="77777777" w:rsidR="00CF04CC" w:rsidRPr="00A17F41" w:rsidRDefault="00AF54B1" w:rsidP="00DD1AC2">
      <w:pPr>
        <w:widowControl/>
        <w:numPr>
          <w:ilvl w:val="0"/>
          <w:numId w:val="11"/>
        </w:numPr>
        <w:spacing w:line="276" w:lineRule="auto"/>
        <w:ind w:left="142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Dotacja przekazana organizacji pozarządowej na realizację zadania publicznego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zakresie udzielania nieodpłatnej pomocy prawnej, świadczenia nieodpłatnego poradnictwa obywatelskiego oraz edukacji prawnej zostanie przekazana p</w:t>
      </w:r>
      <w:r w:rsidR="00EA3AB7" w:rsidRPr="00A17F41">
        <w:rPr>
          <w:rFonts w:ascii="Garamond" w:hAnsi="Garamond" w:cs="Arial"/>
        </w:rPr>
        <w:t>o zawarciu umowy na warunkach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niej określonych.</w:t>
      </w:r>
    </w:p>
    <w:p w14:paraId="6E023363" w14:textId="77777777" w:rsidR="00CF04CC" w:rsidRPr="00A17F41" w:rsidRDefault="00AF54B1" w:rsidP="00DD1AC2">
      <w:pPr>
        <w:widowControl/>
        <w:numPr>
          <w:ilvl w:val="0"/>
          <w:numId w:val="11"/>
        </w:numPr>
        <w:spacing w:line="276" w:lineRule="auto"/>
        <w:ind w:left="142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Złożenie oferty nie jest równoznaczne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przyznaniem dotacji.</w:t>
      </w:r>
    </w:p>
    <w:p w14:paraId="657A4EDB" w14:textId="77777777" w:rsidR="00AF54B1" w:rsidRPr="00A17F41" w:rsidRDefault="00AF54B1" w:rsidP="00DD1AC2">
      <w:pPr>
        <w:widowControl/>
        <w:numPr>
          <w:ilvl w:val="0"/>
          <w:numId w:val="11"/>
        </w:numPr>
        <w:spacing w:line="276" w:lineRule="auto"/>
        <w:ind w:left="142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 xml:space="preserve">Zarząd Powiatu </w:t>
      </w:r>
      <w:r w:rsidR="00C03B17" w:rsidRPr="00A17F41">
        <w:rPr>
          <w:rFonts w:ascii="Garamond" w:hAnsi="Garamond" w:cs="Arial"/>
        </w:rPr>
        <w:t>Sochaczewskiego</w:t>
      </w:r>
      <w:r w:rsidRPr="00A17F41">
        <w:rPr>
          <w:rFonts w:ascii="Garamond" w:hAnsi="Garamond" w:cs="Arial"/>
        </w:rPr>
        <w:t xml:space="preserve"> może odmówić podmiotowi wyłonionemu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konkursie przyznania dotacji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podpisania umowy, gdy okaże się, że podmiot lub jego reprezentanci utracą zdolność do czynności prawnych, zostaną ujawnione nieznane wcześniej okoliczności, podważające wiarygodność merytoryczną lub finansową oferenta.</w:t>
      </w:r>
    </w:p>
    <w:p w14:paraId="203004FF" w14:textId="4C3309E6" w:rsidR="00060CD7" w:rsidRDefault="00AF54B1" w:rsidP="00DD1AC2">
      <w:pPr>
        <w:pStyle w:val="Akapitzlist"/>
        <w:widowControl/>
        <w:numPr>
          <w:ilvl w:val="0"/>
          <w:numId w:val="11"/>
        </w:numPr>
        <w:spacing w:line="276" w:lineRule="auto"/>
        <w:ind w:left="142" w:hanging="284"/>
        <w:jc w:val="both"/>
        <w:rPr>
          <w:rFonts w:ascii="Garamond" w:hAnsi="Garamond" w:cs="Arial"/>
        </w:rPr>
      </w:pPr>
      <w:r w:rsidRPr="00EB05AB">
        <w:rPr>
          <w:rFonts w:ascii="Garamond" w:hAnsi="Garamond" w:cs="Arial"/>
        </w:rPr>
        <w:t>W przypadku wykorzystania dotacji niezgodnie</w:t>
      </w:r>
      <w:r w:rsidR="00797395">
        <w:rPr>
          <w:rFonts w:ascii="Garamond" w:hAnsi="Garamond" w:cs="Arial"/>
        </w:rPr>
        <w:t xml:space="preserve"> z </w:t>
      </w:r>
      <w:r w:rsidRPr="00EB05AB">
        <w:rPr>
          <w:rFonts w:ascii="Garamond" w:hAnsi="Garamond" w:cs="Arial"/>
        </w:rPr>
        <w:t>jej przeznaczenie</w:t>
      </w:r>
      <w:r w:rsidR="00EA3AB7" w:rsidRPr="00EB05AB">
        <w:rPr>
          <w:rFonts w:ascii="Garamond" w:hAnsi="Garamond" w:cs="Arial"/>
        </w:rPr>
        <w:t>m stosuje się przepisy ustawy</w:t>
      </w:r>
      <w:r w:rsidR="00797395">
        <w:rPr>
          <w:rFonts w:ascii="Garamond" w:hAnsi="Garamond" w:cs="Arial"/>
        </w:rPr>
        <w:t xml:space="preserve"> o </w:t>
      </w:r>
      <w:r w:rsidRPr="00EB05AB">
        <w:rPr>
          <w:rFonts w:ascii="Garamond" w:hAnsi="Garamond" w:cs="Arial"/>
        </w:rPr>
        <w:t>finansach publicznych (</w:t>
      </w:r>
      <w:r w:rsidR="008D13D1">
        <w:rPr>
          <w:rFonts w:ascii="Garamond" w:hAnsi="Garamond" w:cs="Arial"/>
        </w:rPr>
        <w:t>t</w:t>
      </w:r>
      <w:r w:rsidR="00876921">
        <w:rPr>
          <w:rFonts w:ascii="Garamond" w:hAnsi="Garamond" w:cs="Arial"/>
        </w:rPr>
        <w:t xml:space="preserve">j. </w:t>
      </w:r>
      <w:r w:rsidR="00060CD7" w:rsidRPr="00EB05AB">
        <w:rPr>
          <w:rFonts w:ascii="Garamond" w:hAnsi="Garamond" w:cs="Arial"/>
        </w:rPr>
        <w:t>Dz. U.</w:t>
      </w:r>
      <w:r w:rsidR="00797395">
        <w:rPr>
          <w:rFonts w:ascii="Garamond" w:hAnsi="Garamond" w:cs="Arial"/>
        </w:rPr>
        <w:t xml:space="preserve"> </w:t>
      </w:r>
      <w:proofErr w:type="gramStart"/>
      <w:r w:rsidR="00797395">
        <w:rPr>
          <w:rFonts w:ascii="Garamond" w:hAnsi="Garamond" w:cs="Arial"/>
        </w:rPr>
        <w:t>z</w:t>
      </w:r>
      <w:proofErr w:type="gramEnd"/>
      <w:r w:rsidR="00797395">
        <w:rPr>
          <w:rFonts w:ascii="Garamond" w:hAnsi="Garamond" w:cs="Arial"/>
        </w:rPr>
        <w:t> </w:t>
      </w:r>
      <w:r w:rsidR="00060CD7" w:rsidRPr="00EB05AB">
        <w:rPr>
          <w:rFonts w:ascii="Garamond" w:hAnsi="Garamond" w:cs="Arial"/>
        </w:rPr>
        <w:t>202</w:t>
      </w:r>
      <w:r w:rsidR="000C60E8">
        <w:rPr>
          <w:rFonts w:ascii="Garamond" w:hAnsi="Garamond" w:cs="Arial"/>
        </w:rPr>
        <w:t>3</w:t>
      </w:r>
      <w:r w:rsidR="00060CD7" w:rsidRPr="00EB05AB">
        <w:rPr>
          <w:rFonts w:ascii="Garamond" w:hAnsi="Garamond" w:cs="Arial"/>
        </w:rPr>
        <w:t xml:space="preserve"> r. poz. </w:t>
      </w:r>
      <w:r w:rsidR="002571E9">
        <w:rPr>
          <w:rFonts w:ascii="Garamond" w:hAnsi="Garamond" w:cs="Arial"/>
        </w:rPr>
        <w:t>1</w:t>
      </w:r>
      <w:r w:rsidR="000C60E8">
        <w:rPr>
          <w:rFonts w:ascii="Garamond" w:hAnsi="Garamond" w:cs="Arial"/>
        </w:rPr>
        <w:t>270</w:t>
      </w:r>
      <w:r w:rsidRPr="00EB05AB">
        <w:rPr>
          <w:rFonts w:ascii="Garamond" w:hAnsi="Garamond" w:cs="Arial"/>
        </w:rPr>
        <w:t>).</w:t>
      </w:r>
    </w:p>
    <w:p w14:paraId="6D3C7184" w14:textId="77777777" w:rsidR="00F4274C" w:rsidRPr="00EB05AB" w:rsidRDefault="00F4274C" w:rsidP="00DD1AC2">
      <w:pPr>
        <w:pStyle w:val="Akapitzlist"/>
        <w:widowControl/>
        <w:spacing w:line="276" w:lineRule="auto"/>
        <w:ind w:left="142"/>
        <w:jc w:val="both"/>
        <w:rPr>
          <w:rFonts w:ascii="Garamond" w:hAnsi="Garamond" w:cs="Arial"/>
        </w:rPr>
      </w:pPr>
    </w:p>
    <w:p w14:paraId="42DBCEB6" w14:textId="77777777" w:rsidR="00AF54B1" w:rsidRPr="00A17F41" w:rsidRDefault="00AF54B1" w:rsidP="00DD1AC2">
      <w:pPr>
        <w:widowControl/>
        <w:numPr>
          <w:ilvl w:val="0"/>
          <w:numId w:val="10"/>
        </w:numPr>
        <w:spacing w:line="276" w:lineRule="auto"/>
        <w:ind w:left="-142" w:hanging="142"/>
        <w:jc w:val="both"/>
        <w:rPr>
          <w:rFonts w:ascii="Garamond" w:hAnsi="Garamond" w:cs="Arial"/>
          <w:b/>
          <w:bCs/>
        </w:rPr>
      </w:pPr>
      <w:r w:rsidRPr="00A17F41">
        <w:rPr>
          <w:rFonts w:ascii="Garamond" w:hAnsi="Garamond" w:cs="Arial"/>
          <w:b/>
          <w:bCs/>
        </w:rPr>
        <w:t>Warunki realizacji zadania oraz miejsce składania ofert</w:t>
      </w:r>
    </w:p>
    <w:p w14:paraId="0595FC67" w14:textId="3A3D3009" w:rsidR="00F20D9E" w:rsidRPr="00A17F41" w:rsidRDefault="00AF54B1" w:rsidP="00DD1AC2">
      <w:pPr>
        <w:widowControl/>
        <w:numPr>
          <w:ilvl w:val="0"/>
          <w:numId w:val="4"/>
        </w:numPr>
        <w:spacing w:line="276" w:lineRule="auto"/>
        <w:ind w:left="284" w:hanging="426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Warunkiem przystąpienia do konkursu jest złożenie oferty realizacji zadania publicznego wg</w:t>
      </w:r>
      <w:r w:rsidR="006B7E2F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 xml:space="preserve">wzoru </w:t>
      </w:r>
      <w:r w:rsidRPr="00A17F41">
        <w:rPr>
          <w:rFonts w:ascii="Garamond" w:hAnsi="Garamond" w:cs="Arial"/>
          <w:shd w:val="clear" w:color="auto" w:fill="FFFFFF"/>
        </w:rPr>
        <w:t>określonego</w:t>
      </w:r>
      <w:r w:rsidR="00797395">
        <w:rPr>
          <w:rFonts w:ascii="Garamond" w:hAnsi="Garamond" w:cs="Arial"/>
          <w:shd w:val="clear" w:color="auto" w:fill="FFFFFF"/>
        </w:rPr>
        <w:t xml:space="preserve"> w </w:t>
      </w:r>
      <w:r w:rsidRPr="00A17F41">
        <w:rPr>
          <w:rFonts w:ascii="Garamond" w:hAnsi="Garamond" w:cs="Arial"/>
        </w:rPr>
        <w:t xml:space="preserve">rozporządzeniu </w:t>
      </w:r>
      <w:r w:rsidRPr="00A17F41">
        <w:rPr>
          <w:rFonts w:ascii="Garamond" w:hAnsi="Garamond" w:cs="Arial"/>
          <w:shd w:val="clear" w:color="auto" w:fill="FFFFFF"/>
        </w:rPr>
        <w:t>Przewodniczącego Komitetu do</w:t>
      </w:r>
      <w:r w:rsidRPr="00A17F41">
        <w:rPr>
          <w:rFonts w:ascii="Garamond" w:hAnsi="Garamond" w:cs="Arial"/>
        </w:rPr>
        <w:t xml:space="preserve"> spraw Pożytku Publicznego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dnia 24 października 2018 r.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sprawie wzorów ofert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ramowych wzorów umów dotyczących realizacji zadań publicznych oraz wzorów sprawozdań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wykonania tych</w:t>
      </w:r>
      <w:r w:rsidR="00F045C4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zadań (</w:t>
      </w:r>
      <w:r w:rsidR="008D13D1">
        <w:rPr>
          <w:rFonts w:ascii="Garamond" w:hAnsi="Garamond" w:cs="Arial"/>
        </w:rPr>
        <w:t>t</w:t>
      </w:r>
      <w:r w:rsidR="00876921">
        <w:rPr>
          <w:rFonts w:ascii="Garamond" w:hAnsi="Garamond" w:cs="Arial"/>
        </w:rPr>
        <w:t xml:space="preserve">j. </w:t>
      </w:r>
      <w:r w:rsidRPr="00A17F41">
        <w:rPr>
          <w:rFonts w:ascii="Garamond" w:hAnsi="Garamond" w:cs="Arial"/>
        </w:rPr>
        <w:t>Dz.</w:t>
      </w:r>
      <w:r w:rsidR="004453BB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U.</w:t>
      </w:r>
      <w:r w:rsidR="00797395">
        <w:rPr>
          <w:rFonts w:ascii="Garamond" w:hAnsi="Garamond" w:cs="Arial"/>
        </w:rPr>
        <w:t xml:space="preserve"> </w:t>
      </w:r>
      <w:proofErr w:type="gramStart"/>
      <w:r w:rsidR="00797395">
        <w:rPr>
          <w:rFonts w:ascii="Garamond" w:hAnsi="Garamond" w:cs="Arial"/>
        </w:rPr>
        <w:t>z</w:t>
      </w:r>
      <w:proofErr w:type="gramEnd"/>
      <w:r w:rsidR="00797395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20</w:t>
      </w:r>
      <w:r w:rsidR="000C60E8">
        <w:rPr>
          <w:rFonts w:ascii="Garamond" w:hAnsi="Garamond" w:cs="Arial"/>
        </w:rPr>
        <w:t>18</w:t>
      </w:r>
      <w:r w:rsidR="004453BB">
        <w:rPr>
          <w:rFonts w:ascii="Garamond" w:hAnsi="Garamond" w:cs="Arial"/>
        </w:rPr>
        <w:t xml:space="preserve"> r.</w:t>
      </w:r>
      <w:r w:rsidRPr="00A17F41">
        <w:rPr>
          <w:rFonts w:ascii="Garamond" w:hAnsi="Garamond" w:cs="Arial"/>
        </w:rPr>
        <w:t xml:space="preserve"> poz. 2057).</w:t>
      </w:r>
    </w:p>
    <w:p w14:paraId="6600BE8D" w14:textId="50756864" w:rsidR="00AF54B1" w:rsidRPr="00A17F41" w:rsidRDefault="00C03B17" w:rsidP="00DD1AC2">
      <w:pPr>
        <w:widowControl/>
        <w:numPr>
          <w:ilvl w:val="0"/>
          <w:numId w:val="4"/>
        </w:numPr>
        <w:spacing w:line="276" w:lineRule="auto"/>
        <w:ind w:left="284" w:hanging="426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lastRenderedPageBreak/>
        <w:t>Oferty należy składać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Kancelarii Ogólnej</w:t>
      </w:r>
      <w:r w:rsidR="00AF54B1" w:rsidRPr="00A17F41">
        <w:rPr>
          <w:rFonts w:ascii="Garamond" w:hAnsi="Garamond" w:cs="Arial"/>
        </w:rPr>
        <w:t xml:space="preserve"> Starostwa Powiatowego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Sochaczewie</w:t>
      </w:r>
      <w:r w:rsidR="00AF54B1" w:rsidRPr="00A17F41">
        <w:rPr>
          <w:rFonts w:ascii="Garamond" w:hAnsi="Garamond" w:cs="Arial"/>
        </w:rPr>
        <w:t>, przy</w:t>
      </w:r>
      <w:r w:rsidR="00CC38CB">
        <w:rPr>
          <w:rFonts w:ascii="Garamond" w:hAnsi="Garamond" w:cs="Arial"/>
        </w:rPr>
        <w:t>  </w:t>
      </w:r>
      <w:r w:rsidR="00892209" w:rsidRPr="00A17F41">
        <w:rPr>
          <w:rFonts w:ascii="Garamond" w:hAnsi="Garamond" w:cs="Arial"/>
        </w:rPr>
        <w:t>ul.</w:t>
      </w:r>
      <w:r w:rsidR="00EC3489">
        <w:rPr>
          <w:rFonts w:ascii="Garamond" w:hAnsi="Garamond" w:cs="Arial"/>
        </w:rPr>
        <w:t> Marsz. J. </w:t>
      </w:r>
      <w:r w:rsidRPr="00A17F41">
        <w:rPr>
          <w:rFonts w:ascii="Garamond" w:hAnsi="Garamond" w:cs="Arial"/>
        </w:rPr>
        <w:t>Piłsudskiego 65,</w:t>
      </w:r>
      <w:r w:rsidRPr="00A17F41">
        <w:rPr>
          <w:rFonts w:ascii="Garamond" w:eastAsia="Times New Roman" w:hAnsi="Garamond" w:cs="Arial"/>
        </w:rPr>
        <w:t xml:space="preserve"> </w:t>
      </w:r>
      <w:r w:rsidR="00BE769F" w:rsidRPr="00A17F41">
        <w:rPr>
          <w:rFonts w:ascii="Garamond" w:hAnsi="Garamond" w:cs="Arial"/>
        </w:rPr>
        <w:t>96</w:t>
      </w:r>
      <w:r w:rsidRPr="00A17F41">
        <w:rPr>
          <w:rFonts w:ascii="Garamond" w:hAnsi="Garamond" w:cs="Arial"/>
        </w:rPr>
        <w:t>-500 Sochaczew</w:t>
      </w:r>
      <w:r w:rsidR="00AF54B1" w:rsidRPr="00A17F41">
        <w:rPr>
          <w:rFonts w:ascii="Garamond" w:hAnsi="Garamond" w:cs="Arial"/>
        </w:rPr>
        <w:t>,</w:t>
      </w:r>
      <w:r w:rsidR="00797395">
        <w:rPr>
          <w:rFonts w:ascii="Garamond" w:hAnsi="Garamond" w:cs="Arial"/>
        </w:rPr>
        <w:t xml:space="preserve"> w </w:t>
      </w:r>
      <w:r w:rsidR="00AF54B1" w:rsidRPr="00A17F41">
        <w:rPr>
          <w:rFonts w:ascii="Garamond" w:hAnsi="Garamond" w:cs="Arial"/>
          <w:b/>
          <w:bCs/>
        </w:rPr>
        <w:t xml:space="preserve">terminie </w:t>
      </w:r>
      <w:r w:rsidRPr="00FF3F97">
        <w:rPr>
          <w:rFonts w:ascii="Garamond" w:hAnsi="Garamond" w:cs="Arial"/>
          <w:b/>
          <w:bCs/>
        </w:rPr>
        <w:t>do</w:t>
      </w:r>
      <w:r w:rsidR="000C60E8">
        <w:rPr>
          <w:rFonts w:ascii="Garamond" w:hAnsi="Garamond" w:cs="Arial"/>
          <w:b/>
          <w:bCs/>
        </w:rPr>
        <w:t xml:space="preserve"> </w:t>
      </w:r>
      <w:r w:rsidR="00047D88">
        <w:rPr>
          <w:rFonts w:ascii="Garamond" w:hAnsi="Garamond" w:cs="Arial"/>
          <w:b/>
          <w:bCs/>
        </w:rPr>
        <w:t>10 listopada</w:t>
      </w:r>
      <w:r w:rsidR="00AF54B1" w:rsidRPr="00FF3F97">
        <w:rPr>
          <w:rFonts w:ascii="Garamond" w:hAnsi="Garamond" w:cs="Arial"/>
          <w:b/>
          <w:bCs/>
        </w:rPr>
        <w:t xml:space="preserve"> 20</w:t>
      </w:r>
      <w:r w:rsidR="00FF3F97" w:rsidRPr="00FF3F97">
        <w:rPr>
          <w:rFonts w:ascii="Garamond" w:hAnsi="Garamond" w:cs="Arial"/>
          <w:b/>
          <w:bCs/>
        </w:rPr>
        <w:t>2</w:t>
      </w:r>
      <w:r w:rsidR="000C60E8">
        <w:rPr>
          <w:rFonts w:ascii="Garamond" w:hAnsi="Garamond" w:cs="Arial"/>
          <w:b/>
          <w:bCs/>
        </w:rPr>
        <w:t>3</w:t>
      </w:r>
      <w:r w:rsidR="00AF54B1" w:rsidRPr="00FF3F97">
        <w:rPr>
          <w:rFonts w:ascii="Garamond" w:hAnsi="Garamond" w:cs="Arial"/>
          <w:b/>
          <w:bCs/>
        </w:rPr>
        <w:t xml:space="preserve"> </w:t>
      </w:r>
      <w:r w:rsidR="00AF54B1" w:rsidRPr="00A17F41">
        <w:rPr>
          <w:rFonts w:ascii="Garamond" w:hAnsi="Garamond" w:cs="Arial"/>
          <w:b/>
          <w:bCs/>
          <w:shd w:val="clear" w:color="auto" w:fill="FFFFFF"/>
        </w:rPr>
        <w:t>roku</w:t>
      </w:r>
      <w:r w:rsidR="00AF54B1" w:rsidRPr="00A17F41">
        <w:rPr>
          <w:rFonts w:ascii="Garamond" w:hAnsi="Garamond" w:cs="Arial"/>
          <w:shd w:val="clear" w:color="auto" w:fill="FFFFFF"/>
        </w:rPr>
        <w:t xml:space="preserve"> d</w:t>
      </w:r>
      <w:r w:rsidR="00AF54B1" w:rsidRPr="00A17F41">
        <w:rPr>
          <w:rFonts w:ascii="Garamond" w:hAnsi="Garamond" w:cs="Arial"/>
        </w:rPr>
        <w:t>o godziny</w:t>
      </w:r>
      <w:r w:rsidR="00AF54B1" w:rsidRPr="00A17F41">
        <w:rPr>
          <w:rFonts w:ascii="Garamond" w:hAnsi="Garamond" w:cs="Arial"/>
          <w:b/>
          <w:bCs/>
        </w:rPr>
        <w:t xml:space="preserve"> 15.00</w:t>
      </w:r>
      <w:r w:rsidR="00AF54B1" w:rsidRPr="00A17F41">
        <w:rPr>
          <w:rFonts w:ascii="Garamond" w:hAnsi="Garamond" w:cs="Arial"/>
        </w:rPr>
        <w:t xml:space="preserve"> </w:t>
      </w:r>
      <w:proofErr w:type="gramStart"/>
      <w:r w:rsidR="00AF54B1" w:rsidRPr="00A17F41">
        <w:rPr>
          <w:rFonts w:ascii="Garamond" w:hAnsi="Garamond" w:cs="Arial"/>
        </w:rPr>
        <w:t>lub</w:t>
      </w:r>
      <w:proofErr w:type="gramEnd"/>
      <w:r w:rsidR="00AF54B1" w:rsidRPr="00A17F41">
        <w:rPr>
          <w:rFonts w:ascii="Garamond" w:hAnsi="Garamond" w:cs="Arial"/>
        </w:rPr>
        <w:t xml:space="preserve"> przesłać za pośrednictwem poczty, na adres: </w:t>
      </w:r>
      <w:r w:rsidR="00AF54B1" w:rsidRPr="00A17F41">
        <w:rPr>
          <w:rFonts w:ascii="Garamond" w:hAnsi="Garamond" w:cs="Arial"/>
          <w:b/>
          <w:bCs/>
        </w:rPr>
        <w:t>Starostwo Powiatowe</w:t>
      </w:r>
      <w:r w:rsidR="00797395">
        <w:rPr>
          <w:rFonts w:ascii="Garamond" w:hAnsi="Garamond" w:cs="Arial"/>
          <w:b/>
          <w:bCs/>
        </w:rPr>
        <w:t xml:space="preserve"> w </w:t>
      </w:r>
      <w:r w:rsidRPr="00A17F41">
        <w:rPr>
          <w:rFonts w:ascii="Garamond" w:hAnsi="Garamond" w:cs="Arial"/>
          <w:b/>
          <w:bCs/>
        </w:rPr>
        <w:t>Sochaczewie</w:t>
      </w:r>
      <w:r w:rsidR="00AF54B1" w:rsidRPr="00A17F41">
        <w:rPr>
          <w:rFonts w:ascii="Garamond" w:hAnsi="Garamond" w:cs="Arial"/>
          <w:b/>
          <w:bCs/>
        </w:rPr>
        <w:t>,</w:t>
      </w:r>
      <w:r w:rsidR="00F20D9E" w:rsidRPr="00A17F41">
        <w:rPr>
          <w:rFonts w:ascii="Garamond" w:hAnsi="Garamond" w:cs="Arial"/>
          <w:b/>
          <w:bCs/>
        </w:rPr>
        <w:t xml:space="preserve"> </w:t>
      </w:r>
      <w:r w:rsidRPr="00A17F41">
        <w:rPr>
          <w:rFonts w:ascii="Garamond" w:hAnsi="Garamond" w:cs="Arial"/>
        </w:rPr>
        <w:t>ul. </w:t>
      </w:r>
      <w:r w:rsidR="00EC3489">
        <w:rPr>
          <w:rFonts w:ascii="Garamond" w:hAnsi="Garamond" w:cs="Arial"/>
        </w:rPr>
        <w:t xml:space="preserve">Marsz. J. </w:t>
      </w:r>
      <w:r w:rsidRPr="00A17F41">
        <w:rPr>
          <w:rFonts w:ascii="Garamond" w:hAnsi="Garamond" w:cs="Arial"/>
        </w:rPr>
        <w:t>Piłsudskiego</w:t>
      </w:r>
      <w:r w:rsidR="00AF54B1" w:rsidRPr="00A17F41">
        <w:rPr>
          <w:rFonts w:ascii="Garamond" w:hAnsi="Garamond" w:cs="Arial"/>
        </w:rPr>
        <w:t xml:space="preserve"> </w:t>
      </w:r>
      <w:r w:rsidRPr="00A17F41">
        <w:rPr>
          <w:rFonts w:ascii="Garamond" w:hAnsi="Garamond" w:cs="Arial"/>
        </w:rPr>
        <w:t>65</w:t>
      </w:r>
      <w:r w:rsidR="00AF54B1" w:rsidRPr="00A17F41">
        <w:rPr>
          <w:rFonts w:ascii="Garamond" w:hAnsi="Garamond" w:cs="Arial"/>
        </w:rPr>
        <w:t>,</w:t>
      </w:r>
      <w:r w:rsidR="00AF54B1" w:rsidRPr="00A17F41">
        <w:rPr>
          <w:rFonts w:ascii="Garamond" w:eastAsia="Times New Roman" w:hAnsi="Garamond" w:cs="Arial"/>
        </w:rPr>
        <w:t xml:space="preserve"> </w:t>
      </w:r>
      <w:r w:rsidR="00BE769F" w:rsidRPr="00A17F41">
        <w:rPr>
          <w:rFonts w:ascii="Garamond" w:hAnsi="Garamond" w:cs="Arial"/>
        </w:rPr>
        <w:t>96</w:t>
      </w:r>
      <w:r w:rsidR="00AF54B1" w:rsidRPr="00A17F41">
        <w:rPr>
          <w:rFonts w:ascii="Garamond" w:hAnsi="Garamond" w:cs="Arial"/>
        </w:rPr>
        <w:t>-</w:t>
      </w:r>
      <w:r w:rsidRPr="00A17F41">
        <w:rPr>
          <w:rFonts w:ascii="Garamond" w:hAnsi="Garamond" w:cs="Arial"/>
        </w:rPr>
        <w:t>500</w:t>
      </w:r>
      <w:r w:rsidR="00AF54B1" w:rsidRPr="00A17F41">
        <w:rPr>
          <w:rFonts w:ascii="Garamond" w:hAnsi="Garamond" w:cs="Arial"/>
        </w:rPr>
        <w:t xml:space="preserve"> </w:t>
      </w:r>
      <w:r w:rsidRPr="00A17F41">
        <w:rPr>
          <w:rFonts w:ascii="Garamond" w:hAnsi="Garamond" w:cs="Arial"/>
        </w:rPr>
        <w:t>Sochaczew</w:t>
      </w:r>
      <w:r w:rsidR="00AF54B1" w:rsidRPr="00A17F41">
        <w:rPr>
          <w:rFonts w:ascii="Garamond" w:hAnsi="Garamond" w:cs="Arial"/>
        </w:rPr>
        <w:t>,</w:t>
      </w:r>
      <w:r w:rsidR="00797395">
        <w:rPr>
          <w:rFonts w:ascii="Garamond" w:hAnsi="Garamond" w:cs="Arial"/>
        </w:rPr>
        <w:t xml:space="preserve"> z </w:t>
      </w:r>
      <w:r w:rsidR="00AF54B1" w:rsidRPr="00A17F41">
        <w:rPr>
          <w:rFonts w:ascii="Garamond" w:hAnsi="Garamond" w:cs="Arial"/>
        </w:rPr>
        <w:t>dokładnym oznaczeniem realizowanego zadania pn.</w:t>
      </w:r>
      <w:r w:rsidR="00AF54B1" w:rsidRPr="00A17F41">
        <w:rPr>
          <w:rFonts w:ascii="Garamond" w:hAnsi="Garamond" w:cs="Arial"/>
          <w:b/>
          <w:bCs/>
        </w:rPr>
        <w:t xml:space="preserve"> „Realizacja zadania publicznego</w:t>
      </w:r>
      <w:r w:rsidR="00797395">
        <w:rPr>
          <w:rFonts w:ascii="Garamond" w:hAnsi="Garamond" w:cs="Arial"/>
          <w:b/>
          <w:bCs/>
        </w:rPr>
        <w:t xml:space="preserve"> w </w:t>
      </w:r>
      <w:r w:rsidR="00AF54B1" w:rsidRPr="00A17F41">
        <w:rPr>
          <w:rFonts w:ascii="Garamond" w:hAnsi="Garamond" w:cs="Arial"/>
          <w:b/>
          <w:bCs/>
        </w:rPr>
        <w:t>zakresie prowadzenia punktu nieodpłatnej</w:t>
      </w:r>
      <w:r w:rsidR="00F20D9E" w:rsidRPr="00A17F41">
        <w:rPr>
          <w:rFonts w:ascii="Garamond" w:hAnsi="Garamond" w:cs="Arial"/>
          <w:b/>
          <w:bCs/>
        </w:rPr>
        <w:t xml:space="preserve"> </w:t>
      </w:r>
      <w:r w:rsidRPr="00A17F41">
        <w:rPr>
          <w:rFonts w:ascii="Garamond" w:hAnsi="Garamond" w:cs="Arial"/>
          <w:b/>
          <w:bCs/>
        </w:rPr>
        <w:t xml:space="preserve">pomocy prawnej lub </w:t>
      </w:r>
      <w:r w:rsidR="00AF54B1" w:rsidRPr="00A17F41">
        <w:rPr>
          <w:rFonts w:ascii="Garamond" w:hAnsi="Garamond" w:cs="Arial"/>
          <w:b/>
          <w:bCs/>
        </w:rPr>
        <w:t>świadczenia nieodpłatnego poradnictwa obywatelskiego oraz</w:t>
      </w:r>
      <w:r w:rsidR="00F20D9E" w:rsidRPr="00A17F41">
        <w:rPr>
          <w:rFonts w:ascii="Garamond" w:hAnsi="Garamond" w:cs="Arial"/>
          <w:b/>
          <w:bCs/>
        </w:rPr>
        <w:t xml:space="preserve"> </w:t>
      </w:r>
      <w:r w:rsidR="00AF54B1" w:rsidRPr="00A17F41">
        <w:rPr>
          <w:rFonts w:ascii="Garamond" w:hAnsi="Garamond" w:cs="Arial"/>
          <w:b/>
          <w:bCs/>
        </w:rPr>
        <w:t xml:space="preserve">edukacji prawnej </w:t>
      </w:r>
      <w:r w:rsidR="00AF54B1" w:rsidRPr="00A17F41">
        <w:rPr>
          <w:rStyle w:val="Domylnaczcionkaakapitu3"/>
          <w:rFonts w:ascii="Garamond" w:hAnsi="Garamond" w:cs="Arial"/>
          <w:b/>
          <w:bCs/>
        </w:rPr>
        <w:t xml:space="preserve">na terenie powiatu </w:t>
      </w:r>
      <w:r w:rsidRPr="00A17F41">
        <w:rPr>
          <w:rStyle w:val="Domylnaczcionkaakapitu3"/>
          <w:rFonts w:ascii="Garamond" w:hAnsi="Garamond" w:cs="Arial"/>
          <w:b/>
          <w:bCs/>
        </w:rPr>
        <w:t>sochaczewskiego</w:t>
      </w:r>
      <w:r w:rsidR="00797395">
        <w:rPr>
          <w:rStyle w:val="Domylnaczcionkaakapitu3"/>
          <w:rFonts w:ascii="Garamond" w:hAnsi="Garamond" w:cs="Arial"/>
          <w:b/>
          <w:bCs/>
        </w:rPr>
        <w:t xml:space="preserve"> w </w:t>
      </w:r>
      <w:r w:rsidR="00AF54B1" w:rsidRPr="00A17F41">
        <w:rPr>
          <w:rFonts w:ascii="Garamond" w:hAnsi="Garamond" w:cs="Arial"/>
          <w:b/>
          <w:bCs/>
        </w:rPr>
        <w:t>202</w:t>
      </w:r>
      <w:r w:rsidR="000C60E8">
        <w:rPr>
          <w:rFonts w:ascii="Garamond" w:hAnsi="Garamond" w:cs="Arial"/>
          <w:b/>
          <w:bCs/>
        </w:rPr>
        <w:t>4</w:t>
      </w:r>
      <w:r w:rsidR="00AF54B1" w:rsidRPr="00A17F41">
        <w:rPr>
          <w:rFonts w:ascii="Garamond" w:hAnsi="Garamond" w:cs="Arial"/>
          <w:b/>
          <w:bCs/>
        </w:rPr>
        <w:t xml:space="preserve"> roku.”</w:t>
      </w:r>
    </w:p>
    <w:p w14:paraId="459B1DD6" w14:textId="77777777" w:rsidR="00AF54B1" w:rsidRPr="00A17F41" w:rsidRDefault="00AF54B1" w:rsidP="00DD1AC2">
      <w:pPr>
        <w:widowControl/>
        <w:spacing w:line="276" w:lineRule="auto"/>
        <w:ind w:left="284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Na kopercie należy również podać nazwę organizacji składającej ofertę.</w:t>
      </w:r>
    </w:p>
    <w:p w14:paraId="6AD462D2" w14:textId="77777777" w:rsidR="00F20D9E" w:rsidRPr="00A17F41" w:rsidRDefault="00AF54B1" w:rsidP="00DD1AC2">
      <w:pPr>
        <w:widowControl/>
        <w:numPr>
          <w:ilvl w:val="0"/>
          <w:numId w:val="4"/>
        </w:numPr>
        <w:spacing w:line="276" w:lineRule="auto"/>
        <w:ind w:left="284" w:hanging="426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 xml:space="preserve">W przypadku nadesłania oferty pocztą, </w:t>
      </w:r>
      <w:r w:rsidRPr="00A17F41">
        <w:rPr>
          <w:rFonts w:ascii="Garamond" w:hAnsi="Garamond" w:cs="Arial"/>
          <w:b/>
        </w:rPr>
        <w:t>decyduje data wpływu</w:t>
      </w:r>
      <w:r w:rsidRPr="00A17F41">
        <w:rPr>
          <w:rFonts w:ascii="Garamond" w:hAnsi="Garamond" w:cs="Arial"/>
        </w:rPr>
        <w:t xml:space="preserve"> do Starostwa Powiatowego.</w:t>
      </w:r>
    </w:p>
    <w:p w14:paraId="70E00873" w14:textId="77777777" w:rsidR="00F20D9E" w:rsidRPr="00A17F41" w:rsidRDefault="00AF54B1" w:rsidP="00DD1AC2">
      <w:pPr>
        <w:widowControl/>
        <w:spacing w:line="276" w:lineRule="auto"/>
        <w:ind w:left="284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Oferty, które wpłyną po terminie nie będą rozpatrywane.</w:t>
      </w:r>
    </w:p>
    <w:p w14:paraId="5DB10ED9" w14:textId="77777777" w:rsidR="00F20D9E" w:rsidRPr="00A17F41" w:rsidRDefault="00AF54B1" w:rsidP="00DD1AC2">
      <w:pPr>
        <w:widowControl/>
        <w:numPr>
          <w:ilvl w:val="0"/>
          <w:numId w:val="4"/>
        </w:numPr>
        <w:spacing w:line="276" w:lineRule="auto"/>
        <w:ind w:left="284" w:hanging="426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Nie będą przyjmowane oferty przesyłane faksem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drogą elektroniczną.</w:t>
      </w:r>
    </w:p>
    <w:p w14:paraId="6C938A66" w14:textId="30DD9994" w:rsidR="00F20D9E" w:rsidRPr="00A17F41" w:rsidRDefault="00AF54B1" w:rsidP="00DD1AC2">
      <w:pPr>
        <w:widowControl/>
        <w:numPr>
          <w:ilvl w:val="0"/>
          <w:numId w:val="4"/>
        </w:numPr>
        <w:spacing w:line="276" w:lineRule="auto"/>
        <w:ind w:left="284" w:hanging="426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Oferta musi spełniać wymagania wyszczególnione</w:t>
      </w:r>
      <w:r w:rsidR="00797395">
        <w:rPr>
          <w:rFonts w:ascii="Garamond" w:hAnsi="Garamond" w:cs="Arial"/>
        </w:rPr>
        <w:t xml:space="preserve"> w </w:t>
      </w:r>
      <w:r w:rsidR="00892209" w:rsidRPr="00A17F41">
        <w:rPr>
          <w:rFonts w:ascii="Garamond" w:hAnsi="Garamond" w:cs="Arial"/>
        </w:rPr>
        <w:t>art. 13</w:t>
      </w:r>
      <w:r w:rsidR="00797395">
        <w:rPr>
          <w:rFonts w:ascii="Garamond" w:hAnsi="Garamond" w:cs="Arial"/>
        </w:rPr>
        <w:t xml:space="preserve"> i </w:t>
      </w:r>
      <w:r w:rsidR="00892209" w:rsidRPr="00A17F41">
        <w:rPr>
          <w:rFonts w:ascii="Garamond" w:hAnsi="Garamond" w:cs="Arial"/>
        </w:rPr>
        <w:t>14 ustawy</w:t>
      </w:r>
      <w:r w:rsidR="00797395">
        <w:rPr>
          <w:rFonts w:ascii="Garamond" w:hAnsi="Garamond" w:cs="Arial"/>
        </w:rPr>
        <w:t xml:space="preserve"> z </w:t>
      </w:r>
      <w:r w:rsidR="00EA3AB7" w:rsidRPr="00A17F41">
        <w:rPr>
          <w:rFonts w:ascii="Garamond" w:hAnsi="Garamond" w:cs="Arial"/>
        </w:rPr>
        <w:t>dnia 24 kwietnia 2003</w:t>
      </w:r>
      <w:r w:rsidR="004453BB">
        <w:rPr>
          <w:rFonts w:ascii="Garamond" w:hAnsi="Garamond" w:cs="Arial"/>
        </w:rPr>
        <w:t> </w:t>
      </w:r>
      <w:r w:rsidR="00EA3AB7" w:rsidRPr="00A17F41">
        <w:rPr>
          <w:rFonts w:ascii="Garamond" w:hAnsi="Garamond" w:cs="Arial"/>
        </w:rPr>
        <w:t>r.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działalności pożytku publicznego</w:t>
      </w:r>
      <w:r w:rsidR="00797395">
        <w:rPr>
          <w:rFonts w:ascii="Garamond" w:hAnsi="Garamond" w:cs="Arial"/>
        </w:rPr>
        <w:t xml:space="preserve"> i o </w:t>
      </w:r>
      <w:r w:rsidRPr="00A17F41">
        <w:rPr>
          <w:rFonts w:ascii="Garamond" w:hAnsi="Garamond" w:cs="Arial"/>
        </w:rPr>
        <w:t>wolontariacie oraz powinna zostać złożona na</w:t>
      </w:r>
      <w:r w:rsidR="00CC38CB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formularzu zgodnym ze wzorem</w:t>
      </w:r>
      <w:r w:rsidRPr="00A17F41">
        <w:rPr>
          <w:rFonts w:ascii="Garamond" w:hAnsi="Garamond" w:cs="Arial"/>
          <w:shd w:val="clear" w:color="auto" w:fill="FFFFFF"/>
        </w:rPr>
        <w:t xml:space="preserve"> do rozporządzenia</w:t>
      </w:r>
      <w:r w:rsidRPr="00A17F41">
        <w:rPr>
          <w:rFonts w:ascii="Garamond" w:hAnsi="Garamond" w:cs="Arial"/>
        </w:rPr>
        <w:t xml:space="preserve"> Przewodniczącego Komitetu do spraw</w:t>
      </w:r>
      <w:r w:rsidRPr="00A17F41">
        <w:rPr>
          <w:rFonts w:ascii="Garamond" w:hAnsi="Garamond" w:cs="Arial"/>
          <w:shd w:val="clear" w:color="auto" w:fill="FFFFFF"/>
        </w:rPr>
        <w:t xml:space="preserve"> Pożytku Publicznego</w:t>
      </w:r>
      <w:r w:rsidR="00797395">
        <w:rPr>
          <w:rFonts w:ascii="Garamond" w:hAnsi="Garamond" w:cs="Arial"/>
          <w:shd w:val="clear" w:color="auto" w:fill="FFFFFF"/>
        </w:rPr>
        <w:t xml:space="preserve"> z </w:t>
      </w:r>
      <w:r w:rsidRPr="00A17F41">
        <w:rPr>
          <w:rFonts w:ascii="Garamond" w:hAnsi="Garamond" w:cs="Arial"/>
          <w:shd w:val="clear" w:color="auto" w:fill="FFFFFF"/>
        </w:rPr>
        <w:t>dnia 24 października 2018 r.</w:t>
      </w:r>
      <w:r w:rsidR="00797395">
        <w:rPr>
          <w:rFonts w:ascii="Garamond" w:hAnsi="Garamond" w:cs="Arial"/>
          <w:shd w:val="clear" w:color="auto" w:fill="FFFFFF"/>
        </w:rPr>
        <w:t xml:space="preserve"> w </w:t>
      </w:r>
      <w:r w:rsidRPr="00A17F41">
        <w:rPr>
          <w:rFonts w:ascii="Garamond" w:hAnsi="Garamond" w:cs="Arial"/>
          <w:shd w:val="clear" w:color="auto" w:fill="FFFFFF"/>
        </w:rPr>
        <w:t>sprawie wzorów ofert</w:t>
      </w:r>
      <w:r w:rsidR="00797395">
        <w:rPr>
          <w:rFonts w:ascii="Garamond" w:hAnsi="Garamond" w:cs="Arial"/>
          <w:shd w:val="clear" w:color="auto" w:fill="FFFFFF"/>
        </w:rPr>
        <w:t xml:space="preserve"> i </w:t>
      </w:r>
      <w:r w:rsidRPr="00A17F41">
        <w:rPr>
          <w:rFonts w:ascii="Garamond" w:hAnsi="Garamond" w:cs="Arial"/>
          <w:shd w:val="clear" w:color="auto" w:fill="FFFFFF"/>
        </w:rPr>
        <w:t>ra</w:t>
      </w:r>
      <w:r w:rsidRPr="00A17F41">
        <w:rPr>
          <w:rFonts w:ascii="Garamond" w:hAnsi="Garamond" w:cs="Arial"/>
        </w:rPr>
        <w:t>mowych wzorów umów dotyczących realizacji zadań publicznych oraz wzorów sprawozdań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 xml:space="preserve">wykonania tych zadań </w:t>
      </w:r>
      <w:r w:rsidRPr="00A17F41">
        <w:rPr>
          <w:rFonts w:ascii="Garamond" w:hAnsi="Garamond" w:cs="Arial"/>
          <w:shd w:val="clear" w:color="auto" w:fill="FFFFFF"/>
        </w:rPr>
        <w:t>(</w:t>
      </w:r>
      <w:proofErr w:type="spellStart"/>
      <w:r w:rsidR="00876921">
        <w:rPr>
          <w:rFonts w:ascii="Garamond" w:hAnsi="Garamond" w:cs="Arial"/>
          <w:shd w:val="clear" w:color="auto" w:fill="FFFFFF"/>
        </w:rPr>
        <w:t>t.j</w:t>
      </w:r>
      <w:proofErr w:type="spellEnd"/>
      <w:r w:rsidR="00876921">
        <w:rPr>
          <w:rFonts w:ascii="Garamond" w:hAnsi="Garamond" w:cs="Arial"/>
          <w:shd w:val="clear" w:color="auto" w:fill="FFFFFF"/>
        </w:rPr>
        <w:t xml:space="preserve">. </w:t>
      </w:r>
      <w:r w:rsidRPr="00A17F41">
        <w:rPr>
          <w:rFonts w:ascii="Garamond" w:hAnsi="Garamond" w:cs="Arial"/>
          <w:shd w:val="clear" w:color="auto" w:fill="FFFFFF"/>
        </w:rPr>
        <w:t>Dz.</w:t>
      </w:r>
      <w:r w:rsidR="00060CD7">
        <w:rPr>
          <w:rFonts w:ascii="Garamond" w:hAnsi="Garamond" w:cs="Arial"/>
          <w:shd w:val="clear" w:color="auto" w:fill="FFFFFF"/>
        </w:rPr>
        <w:t> </w:t>
      </w:r>
      <w:r w:rsidRPr="00A17F41">
        <w:rPr>
          <w:rFonts w:ascii="Garamond" w:hAnsi="Garamond" w:cs="Arial"/>
          <w:shd w:val="clear" w:color="auto" w:fill="FFFFFF"/>
        </w:rPr>
        <w:t>U.</w:t>
      </w:r>
      <w:r w:rsidR="00797395">
        <w:rPr>
          <w:rFonts w:ascii="Garamond" w:hAnsi="Garamond" w:cs="Arial"/>
          <w:shd w:val="clear" w:color="auto" w:fill="FFFFFF"/>
        </w:rPr>
        <w:t xml:space="preserve"> </w:t>
      </w:r>
      <w:proofErr w:type="gramStart"/>
      <w:r w:rsidR="00797395">
        <w:rPr>
          <w:rFonts w:ascii="Garamond" w:hAnsi="Garamond" w:cs="Arial"/>
          <w:shd w:val="clear" w:color="auto" w:fill="FFFFFF"/>
        </w:rPr>
        <w:t>z</w:t>
      </w:r>
      <w:proofErr w:type="gramEnd"/>
      <w:r w:rsidR="00797395">
        <w:rPr>
          <w:rFonts w:ascii="Garamond" w:hAnsi="Garamond" w:cs="Arial"/>
          <w:shd w:val="clear" w:color="auto" w:fill="FFFFFF"/>
        </w:rPr>
        <w:t> </w:t>
      </w:r>
      <w:r w:rsidRPr="00A17F41">
        <w:rPr>
          <w:rFonts w:ascii="Garamond" w:hAnsi="Garamond" w:cs="Arial"/>
          <w:shd w:val="clear" w:color="auto" w:fill="FFFFFF"/>
        </w:rPr>
        <w:t>20</w:t>
      </w:r>
      <w:r w:rsidR="000C60E8">
        <w:rPr>
          <w:rFonts w:ascii="Garamond" w:hAnsi="Garamond" w:cs="Arial"/>
          <w:shd w:val="clear" w:color="auto" w:fill="FFFFFF"/>
        </w:rPr>
        <w:t>18</w:t>
      </w:r>
      <w:r w:rsidR="004453BB">
        <w:rPr>
          <w:rFonts w:ascii="Garamond" w:hAnsi="Garamond" w:cs="Arial"/>
          <w:shd w:val="clear" w:color="auto" w:fill="FFFFFF"/>
        </w:rPr>
        <w:t xml:space="preserve"> r.</w:t>
      </w:r>
      <w:r w:rsidRPr="00A17F41">
        <w:rPr>
          <w:rFonts w:ascii="Garamond" w:hAnsi="Garamond" w:cs="Arial"/>
          <w:shd w:val="clear" w:color="auto" w:fill="FFFFFF"/>
        </w:rPr>
        <w:t xml:space="preserve"> </w:t>
      </w:r>
      <w:r w:rsidRPr="00A17F41">
        <w:rPr>
          <w:rFonts w:ascii="Garamond" w:hAnsi="Garamond" w:cs="Arial"/>
        </w:rPr>
        <w:t>poz. 2057), powinna być złożona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jednym egzemplarzu.</w:t>
      </w:r>
    </w:p>
    <w:p w14:paraId="733156A6" w14:textId="77777777" w:rsidR="00F20D9E" w:rsidRPr="00A17F41" w:rsidRDefault="00AF54B1" w:rsidP="00DD1AC2">
      <w:pPr>
        <w:widowControl/>
        <w:numPr>
          <w:ilvl w:val="0"/>
          <w:numId w:val="4"/>
        </w:numPr>
        <w:spacing w:line="276" w:lineRule="auto"/>
        <w:ind w:left="284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Oferty powinny być podpisane przez osobę/osoby upoważnione</w:t>
      </w:r>
      <w:r w:rsidR="0099374C" w:rsidRPr="00A17F41">
        <w:rPr>
          <w:rFonts w:ascii="Garamond" w:hAnsi="Garamond" w:cs="Arial"/>
        </w:rPr>
        <w:t xml:space="preserve"> do składania oświadczeń woli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zaciągania zobowiązań,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pieczątkami imiennymi, a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przypadku ich braku wymagany jest czytelny podpis oraz pieczątka nagłówkowa oferenta, pod rygorem stwierdzenia nieważności złożonej oferty.</w:t>
      </w:r>
    </w:p>
    <w:p w14:paraId="46D61837" w14:textId="77777777" w:rsidR="00AF54B1" w:rsidRPr="00A17F41" w:rsidRDefault="00AF54B1" w:rsidP="00DD1AC2">
      <w:pPr>
        <w:widowControl/>
        <w:numPr>
          <w:ilvl w:val="0"/>
          <w:numId w:val="4"/>
        </w:numPr>
        <w:spacing w:line="276" w:lineRule="auto"/>
        <w:ind w:left="284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 xml:space="preserve">Do oferty należy dołączyć oryginały następujących </w:t>
      </w:r>
      <w:r w:rsidRPr="00A17F41">
        <w:rPr>
          <w:rFonts w:ascii="Garamond" w:hAnsi="Garamond" w:cs="Arial"/>
          <w:b/>
          <w:bCs/>
        </w:rPr>
        <w:t>dokumentów,</w:t>
      </w:r>
      <w:r w:rsidRPr="00A17F41">
        <w:rPr>
          <w:rFonts w:ascii="Garamond" w:hAnsi="Garamond" w:cs="Arial"/>
        </w:rPr>
        <w:t xml:space="preserve"> a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 xml:space="preserve">przypadku </w:t>
      </w:r>
      <w:r w:rsidRPr="00A17F41">
        <w:rPr>
          <w:rFonts w:ascii="Garamond" w:hAnsi="Garamond" w:cs="Arial"/>
          <w:b/>
          <w:bCs/>
        </w:rPr>
        <w:t>kopii, należy potwierdzić „za zgodność</w:t>
      </w:r>
      <w:r w:rsidR="00797395">
        <w:rPr>
          <w:rFonts w:ascii="Garamond" w:hAnsi="Garamond" w:cs="Arial"/>
          <w:b/>
          <w:bCs/>
        </w:rPr>
        <w:t xml:space="preserve"> z </w:t>
      </w:r>
      <w:r w:rsidRPr="00A17F41">
        <w:rPr>
          <w:rFonts w:ascii="Garamond" w:hAnsi="Garamond" w:cs="Arial"/>
          <w:b/>
          <w:bCs/>
        </w:rPr>
        <w:t xml:space="preserve">oryginałem” </w:t>
      </w:r>
      <w:r w:rsidRPr="00A17F41">
        <w:rPr>
          <w:rFonts w:ascii="Garamond" w:hAnsi="Garamond" w:cs="Arial"/>
        </w:rPr>
        <w:t>każdej strony dokumentu przez osoby uprawni</w:t>
      </w:r>
      <w:r w:rsidR="004626AB">
        <w:rPr>
          <w:rFonts w:ascii="Garamond" w:hAnsi="Garamond" w:cs="Arial"/>
        </w:rPr>
        <w:t>one do reprezentowania podmiotu:</w:t>
      </w:r>
    </w:p>
    <w:p w14:paraId="1E6BBDD7" w14:textId="77777777" w:rsidR="00A244A0" w:rsidRPr="00A17F41" w:rsidRDefault="004626AB" w:rsidP="00DD1AC2">
      <w:pPr>
        <w:widowControl/>
        <w:numPr>
          <w:ilvl w:val="0"/>
          <w:numId w:val="12"/>
        </w:numPr>
        <w:spacing w:line="276" w:lineRule="auto"/>
        <w:ind w:left="567" w:hanging="323"/>
        <w:jc w:val="both"/>
        <w:rPr>
          <w:rFonts w:ascii="Garamond" w:hAnsi="Garamond" w:cs="Arial"/>
        </w:rPr>
      </w:pPr>
      <w:proofErr w:type="gramStart"/>
      <w:r>
        <w:rPr>
          <w:rFonts w:ascii="Garamond" w:hAnsi="Garamond" w:cs="Arial"/>
        </w:rPr>
        <w:t>a</w:t>
      </w:r>
      <w:r w:rsidR="00AF54B1" w:rsidRPr="00A17F41">
        <w:rPr>
          <w:rFonts w:ascii="Garamond" w:hAnsi="Garamond" w:cs="Arial"/>
        </w:rPr>
        <w:t>ktualny</w:t>
      </w:r>
      <w:proofErr w:type="gramEnd"/>
      <w:r w:rsidR="00AF54B1" w:rsidRPr="00A17F41">
        <w:rPr>
          <w:rFonts w:ascii="Garamond" w:hAnsi="Garamond" w:cs="Arial"/>
        </w:rPr>
        <w:t xml:space="preserve"> odpis</w:t>
      </w:r>
      <w:r w:rsidR="00797395">
        <w:rPr>
          <w:rFonts w:ascii="Garamond" w:hAnsi="Garamond" w:cs="Arial"/>
        </w:rPr>
        <w:t xml:space="preserve"> z </w:t>
      </w:r>
      <w:r w:rsidR="00AF54B1" w:rsidRPr="00A17F41">
        <w:rPr>
          <w:rFonts w:ascii="Garamond" w:hAnsi="Garamond" w:cs="Arial"/>
        </w:rPr>
        <w:t>rejestru (KRS) lub inny dokument potwierd</w:t>
      </w:r>
      <w:r w:rsidR="0099374C" w:rsidRPr="00A17F41">
        <w:rPr>
          <w:rFonts w:ascii="Garamond" w:hAnsi="Garamond" w:cs="Arial"/>
        </w:rPr>
        <w:t>zający status prawny oferenta</w:t>
      </w:r>
      <w:r w:rsidR="00797395">
        <w:rPr>
          <w:rFonts w:ascii="Garamond" w:hAnsi="Garamond" w:cs="Arial"/>
        </w:rPr>
        <w:t xml:space="preserve"> i </w:t>
      </w:r>
      <w:r w:rsidR="00AF54B1" w:rsidRPr="00A17F41">
        <w:rPr>
          <w:rFonts w:ascii="Garamond" w:hAnsi="Garamond" w:cs="Arial"/>
        </w:rPr>
        <w:t>umocowanie osób go reprezentujących.</w:t>
      </w:r>
    </w:p>
    <w:p w14:paraId="265E9C00" w14:textId="77777777" w:rsidR="00A244A0" w:rsidRPr="00A17F41" w:rsidRDefault="004626AB" w:rsidP="00DD1AC2">
      <w:pPr>
        <w:widowControl/>
        <w:numPr>
          <w:ilvl w:val="0"/>
          <w:numId w:val="12"/>
        </w:numPr>
        <w:spacing w:line="276" w:lineRule="auto"/>
        <w:ind w:left="567" w:hanging="323"/>
        <w:jc w:val="both"/>
        <w:rPr>
          <w:rFonts w:ascii="Garamond" w:hAnsi="Garamond" w:cs="Arial"/>
        </w:rPr>
      </w:pPr>
      <w:proofErr w:type="gramStart"/>
      <w:r>
        <w:rPr>
          <w:rFonts w:ascii="Garamond" w:hAnsi="Garamond" w:cs="Arial"/>
        </w:rPr>
        <w:t>w</w:t>
      </w:r>
      <w:proofErr w:type="gramEnd"/>
      <w:r w:rsidR="00AF54B1" w:rsidRPr="00A17F41">
        <w:rPr>
          <w:rFonts w:ascii="Garamond" w:hAnsi="Garamond" w:cs="Arial"/>
        </w:rPr>
        <w:t xml:space="preserve"> przypadku, gdy organizacja nie podlega wpisowi</w:t>
      </w:r>
      <w:r w:rsidR="00797395">
        <w:rPr>
          <w:rFonts w:ascii="Garamond" w:hAnsi="Garamond" w:cs="Arial"/>
        </w:rPr>
        <w:t xml:space="preserve"> w </w:t>
      </w:r>
      <w:r w:rsidR="00AF54B1" w:rsidRPr="00A17F41">
        <w:rPr>
          <w:rFonts w:ascii="Garamond" w:hAnsi="Garamond" w:cs="Arial"/>
        </w:rPr>
        <w:t>Krajowym Rejestrze Sądowym – statut organizacji, sprawozdanie za rok ubiegły: merytoryczne</w:t>
      </w:r>
      <w:r w:rsidR="00797395">
        <w:rPr>
          <w:rFonts w:ascii="Garamond" w:hAnsi="Garamond" w:cs="Arial"/>
        </w:rPr>
        <w:t xml:space="preserve"> z </w:t>
      </w:r>
      <w:r w:rsidR="00AF54B1" w:rsidRPr="00A17F41">
        <w:rPr>
          <w:rFonts w:ascii="Garamond" w:hAnsi="Garamond" w:cs="Arial"/>
        </w:rPr>
        <w:t>prowadzonej działalności</w:t>
      </w:r>
      <w:r w:rsidR="00AF54B1" w:rsidRPr="00A17F41">
        <w:rPr>
          <w:rFonts w:ascii="Garamond" w:hAnsi="Garamond" w:cs="Arial"/>
        </w:rPr>
        <w:br/>
        <w:t>i finansowe lub inny dokument określający zakres prowadzonej przez podmiot działalności.</w:t>
      </w:r>
    </w:p>
    <w:p w14:paraId="16937D00" w14:textId="4FF46C6E" w:rsidR="00A244A0" w:rsidRPr="00A17F41" w:rsidRDefault="004626AB" w:rsidP="00DD1AC2">
      <w:pPr>
        <w:widowControl/>
        <w:numPr>
          <w:ilvl w:val="0"/>
          <w:numId w:val="12"/>
        </w:numPr>
        <w:spacing w:line="276" w:lineRule="auto"/>
        <w:ind w:left="567" w:hanging="323"/>
        <w:jc w:val="both"/>
        <w:rPr>
          <w:rFonts w:ascii="Garamond" w:hAnsi="Garamond" w:cs="Arial"/>
        </w:rPr>
      </w:pPr>
      <w:proofErr w:type="gramStart"/>
      <w:r>
        <w:rPr>
          <w:rFonts w:ascii="Garamond" w:hAnsi="Garamond" w:cs="Arial"/>
        </w:rPr>
        <w:t>w</w:t>
      </w:r>
      <w:proofErr w:type="gramEnd"/>
      <w:r w:rsidR="00AF54B1" w:rsidRPr="00A17F41">
        <w:rPr>
          <w:rFonts w:ascii="Garamond" w:hAnsi="Garamond" w:cs="Arial"/>
        </w:rPr>
        <w:t xml:space="preserve"> przypadku wyboru innego sposobu reprezentacji podmiotu składającego ofertę niż</w:t>
      </w:r>
      <w:r w:rsidR="00CC38CB">
        <w:rPr>
          <w:rFonts w:ascii="Garamond" w:hAnsi="Garamond" w:cs="Arial"/>
        </w:rPr>
        <w:t> </w:t>
      </w:r>
      <w:r w:rsidR="00AF54B1" w:rsidRPr="00A17F41">
        <w:rPr>
          <w:rFonts w:ascii="Garamond" w:hAnsi="Garamond" w:cs="Arial"/>
        </w:rPr>
        <w:t>wynikający</w:t>
      </w:r>
      <w:r w:rsidR="00797395">
        <w:rPr>
          <w:rFonts w:ascii="Garamond" w:hAnsi="Garamond" w:cs="Arial"/>
        </w:rPr>
        <w:t xml:space="preserve"> z </w:t>
      </w:r>
      <w:r w:rsidR="00AF54B1" w:rsidRPr="00A17F41">
        <w:rPr>
          <w:rFonts w:ascii="Garamond" w:hAnsi="Garamond" w:cs="Arial"/>
        </w:rPr>
        <w:t>Krajowego Rejestru Sądowego lub innego właściwego rejestru – dokument potwierdzający upoważnienie do działania</w:t>
      </w:r>
      <w:r w:rsidR="00797395">
        <w:rPr>
          <w:rFonts w:ascii="Garamond" w:hAnsi="Garamond" w:cs="Arial"/>
        </w:rPr>
        <w:t xml:space="preserve"> w </w:t>
      </w:r>
      <w:r w:rsidR="00AF54B1" w:rsidRPr="00A17F41">
        <w:rPr>
          <w:rFonts w:ascii="Garamond" w:hAnsi="Garamond" w:cs="Arial"/>
        </w:rPr>
        <w:t>imieniu oferenta.</w:t>
      </w:r>
    </w:p>
    <w:p w14:paraId="332F2A0A" w14:textId="77777777" w:rsidR="00A244A0" w:rsidRPr="00A17F41" w:rsidRDefault="004626AB" w:rsidP="00DD1AC2">
      <w:pPr>
        <w:widowControl/>
        <w:numPr>
          <w:ilvl w:val="0"/>
          <w:numId w:val="12"/>
        </w:numPr>
        <w:spacing w:line="276" w:lineRule="auto"/>
        <w:ind w:left="567" w:hanging="323"/>
        <w:jc w:val="both"/>
        <w:rPr>
          <w:rFonts w:ascii="Garamond" w:hAnsi="Garamond" w:cs="Arial"/>
        </w:rPr>
      </w:pPr>
      <w:proofErr w:type="gramStart"/>
      <w:r>
        <w:rPr>
          <w:rFonts w:ascii="Garamond" w:hAnsi="Garamond" w:cs="Arial"/>
        </w:rPr>
        <w:t>z</w:t>
      </w:r>
      <w:r w:rsidR="00AF54B1" w:rsidRPr="00A17F41">
        <w:rPr>
          <w:rFonts w:ascii="Garamond" w:hAnsi="Garamond" w:cs="Arial"/>
        </w:rPr>
        <w:t>awarte</w:t>
      </w:r>
      <w:proofErr w:type="gramEnd"/>
      <w:r w:rsidR="00AF54B1" w:rsidRPr="00A17F41">
        <w:rPr>
          <w:rFonts w:ascii="Garamond" w:hAnsi="Garamond" w:cs="Arial"/>
        </w:rPr>
        <w:t xml:space="preserve"> umowy</w:t>
      </w:r>
      <w:r w:rsidR="00797395">
        <w:rPr>
          <w:rFonts w:ascii="Garamond" w:hAnsi="Garamond" w:cs="Arial"/>
        </w:rPr>
        <w:t xml:space="preserve"> z </w:t>
      </w:r>
      <w:r w:rsidR="00AF54B1" w:rsidRPr="00A17F41">
        <w:rPr>
          <w:rFonts w:ascii="Garamond" w:hAnsi="Garamond" w:cs="Arial"/>
        </w:rPr>
        <w:t>adwokatem, radcą prawnym, doradcą podatkowym (w</w:t>
      </w:r>
      <w:r w:rsidR="0043755C" w:rsidRPr="00A17F41">
        <w:rPr>
          <w:rFonts w:ascii="Garamond" w:hAnsi="Garamond" w:cs="Arial"/>
        </w:rPr>
        <w:t> </w:t>
      </w:r>
      <w:r w:rsidR="00AF54B1" w:rsidRPr="00A17F41">
        <w:rPr>
          <w:rFonts w:ascii="Garamond" w:hAnsi="Garamond" w:cs="Arial"/>
        </w:rPr>
        <w:t>zakresie prawa podatkowego,</w:t>
      </w:r>
      <w:r w:rsidR="00797395">
        <w:rPr>
          <w:rFonts w:ascii="Garamond" w:hAnsi="Garamond" w:cs="Arial"/>
        </w:rPr>
        <w:t xml:space="preserve"> z </w:t>
      </w:r>
      <w:r w:rsidR="00AF54B1" w:rsidRPr="00A17F41">
        <w:rPr>
          <w:rFonts w:ascii="Garamond" w:hAnsi="Garamond" w:cs="Arial"/>
        </w:rPr>
        <w:t>wyłączeniem spraw podatkowych związanych</w:t>
      </w:r>
      <w:r w:rsidR="00797395">
        <w:rPr>
          <w:rFonts w:ascii="Garamond" w:hAnsi="Garamond" w:cs="Arial"/>
        </w:rPr>
        <w:t xml:space="preserve"> z </w:t>
      </w:r>
      <w:r w:rsidR="00AF54B1" w:rsidRPr="00A17F41">
        <w:rPr>
          <w:rFonts w:ascii="Garamond" w:hAnsi="Garamond" w:cs="Arial"/>
        </w:rPr>
        <w:t>prowadzeniem działalności gospodarczej) lub osobą,</w:t>
      </w:r>
      <w:r w:rsidR="00797395">
        <w:rPr>
          <w:rFonts w:ascii="Garamond" w:hAnsi="Garamond" w:cs="Arial"/>
        </w:rPr>
        <w:t xml:space="preserve"> o </w:t>
      </w:r>
      <w:r w:rsidR="00AF54B1" w:rsidRPr="00A17F41">
        <w:rPr>
          <w:rFonts w:ascii="Garamond" w:hAnsi="Garamond" w:cs="Arial"/>
        </w:rPr>
        <w:t>której mowa</w:t>
      </w:r>
      <w:r w:rsidR="00797395">
        <w:rPr>
          <w:rFonts w:ascii="Garamond" w:hAnsi="Garamond" w:cs="Arial"/>
        </w:rPr>
        <w:t xml:space="preserve"> w </w:t>
      </w:r>
      <w:r w:rsidR="00AF54B1" w:rsidRPr="00A17F41">
        <w:rPr>
          <w:rFonts w:ascii="Garamond" w:hAnsi="Garamond" w:cs="Arial"/>
        </w:rPr>
        <w:t>art. 11 ust. 3 pkt</w:t>
      </w:r>
      <w:r w:rsidR="00EA3AB7" w:rsidRPr="00A17F41">
        <w:rPr>
          <w:rFonts w:ascii="Garamond" w:hAnsi="Garamond" w:cs="Arial"/>
        </w:rPr>
        <w:t>. 2</w:t>
      </w:r>
      <w:r w:rsidR="00797395">
        <w:rPr>
          <w:rFonts w:ascii="Garamond" w:hAnsi="Garamond" w:cs="Arial"/>
        </w:rPr>
        <w:t xml:space="preserve"> i </w:t>
      </w:r>
      <w:r w:rsidR="00EA3AB7" w:rsidRPr="00A17F41">
        <w:rPr>
          <w:rFonts w:ascii="Garamond" w:hAnsi="Garamond" w:cs="Arial"/>
        </w:rPr>
        <w:t>art.</w:t>
      </w:r>
      <w:r w:rsidR="00060CD7">
        <w:rPr>
          <w:rFonts w:ascii="Garamond" w:hAnsi="Garamond" w:cs="Arial"/>
        </w:rPr>
        <w:t> </w:t>
      </w:r>
      <w:r w:rsidR="00EA3AB7" w:rsidRPr="00A17F41">
        <w:rPr>
          <w:rFonts w:ascii="Garamond" w:hAnsi="Garamond" w:cs="Arial"/>
        </w:rPr>
        <w:t>11 ust. 3a ustawy</w:t>
      </w:r>
      <w:r w:rsidR="00797395">
        <w:rPr>
          <w:rFonts w:ascii="Garamond" w:hAnsi="Garamond" w:cs="Arial"/>
        </w:rPr>
        <w:t xml:space="preserve"> z </w:t>
      </w:r>
      <w:r w:rsidR="00EA3AB7" w:rsidRPr="00A17F41">
        <w:rPr>
          <w:rFonts w:ascii="Garamond" w:hAnsi="Garamond" w:cs="Arial"/>
        </w:rPr>
        <w:t>5 </w:t>
      </w:r>
      <w:r w:rsidR="00AF54B1" w:rsidRPr="00A17F41">
        <w:rPr>
          <w:rFonts w:ascii="Garamond" w:hAnsi="Garamond" w:cs="Arial"/>
        </w:rPr>
        <w:t>sierpnia 2015</w:t>
      </w:r>
      <w:r w:rsidR="00060CD7">
        <w:rPr>
          <w:rFonts w:ascii="Garamond" w:hAnsi="Garamond" w:cs="Arial"/>
        </w:rPr>
        <w:t> </w:t>
      </w:r>
      <w:r w:rsidR="00AF54B1" w:rsidRPr="00A17F41">
        <w:rPr>
          <w:rFonts w:ascii="Garamond" w:hAnsi="Garamond" w:cs="Arial"/>
        </w:rPr>
        <w:t>r</w:t>
      </w:r>
      <w:r w:rsidR="00876100" w:rsidRPr="00A17F41">
        <w:rPr>
          <w:rFonts w:ascii="Garamond" w:hAnsi="Garamond" w:cs="Arial"/>
        </w:rPr>
        <w:t>.</w:t>
      </w:r>
      <w:r w:rsidR="00797395">
        <w:rPr>
          <w:rFonts w:ascii="Garamond" w:hAnsi="Garamond" w:cs="Arial"/>
        </w:rPr>
        <w:t xml:space="preserve"> o </w:t>
      </w:r>
      <w:r w:rsidR="00AF54B1" w:rsidRPr="00A17F41">
        <w:rPr>
          <w:rFonts w:ascii="Garamond" w:hAnsi="Garamond" w:cs="Arial"/>
        </w:rPr>
        <w:t>nieodpłatnej pomocy prawnej, nieodpłatnym poradnictwie obywatelskim oraz edukacji prawnej.</w:t>
      </w:r>
    </w:p>
    <w:p w14:paraId="336C8E96" w14:textId="4196B739" w:rsidR="00A244A0" w:rsidRPr="00A17F41" w:rsidRDefault="004626AB" w:rsidP="00DD1AC2">
      <w:pPr>
        <w:widowControl/>
        <w:numPr>
          <w:ilvl w:val="0"/>
          <w:numId w:val="12"/>
        </w:numPr>
        <w:spacing w:line="276" w:lineRule="auto"/>
        <w:ind w:left="567" w:hanging="283"/>
        <w:jc w:val="both"/>
        <w:rPr>
          <w:rFonts w:ascii="Garamond" w:hAnsi="Garamond" w:cs="Arial"/>
        </w:rPr>
      </w:pPr>
      <w:r>
        <w:rPr>
          <w:rFonts w:ascii="Garamond" w:hAnsi="Garamond" w:cs="Arial"/>
          <w:shd w:val="clear" w:color="auto" w:fill="FFFFFF"/>
        </w:rPr>
        <w:t>z</w:t>
      </w:r>
      <w:r w:rsidR="00AF54B1" w:rsidRPr="00A17F41">
        <w:rPr>
          <w:rFonts w:ascii="Garamond" w:hAnsi="Garamond" w:cs="Arial"/>
          <w:shd w:val="clear" w:color="auto" w:fill="FFFFFF"/>
        </w:rPr>
        <w:t xml:space="preserve">awarte </w:t>
      </w:r>
      <w:proofErr w:type="gramStart"/>
      <w:r w:rsidR="00AF54B1" w:rsidRPr="00A17F41">
        <w:rPr>
          <w:rFonts w:ascii="Garamond" w:hAnsi="Garamond" w:cs="Arial"/>
          <w:shd w:val="clear" w:color="auto" w:fill="FFFFFF"/>
        </w:rPr>
        <w:t>umowy</w:t>
      </w:r>
      <w:r w:rsidR="00797395">
        <w:rPr>
          <w:rFonts w:ascii="Garamond" w:hAnsi="Garamond" w:cs="Arial"/>
          <w:shd w:val="clear" w:color="auto" w:fill="FFFFFF"/>
        </w:rPr>
        <w:t xml:space="preserve"> z </w:t>
      </w:r>
      <w:r w:rsidR="00AF54B1" w:rsidRPr="00A17F41">
        <w:rPr>
          <w:rFonts w:ascii="Garamond" w:hAnsi="Garamond" w:cs="Arial"/>
          <w:shd w:val="clear" w:color="auto" w:fill="FFFFFF"/>
        </w:rPr>
        <w:t>co</w:t>
      </w:r>
      <w:proofErr w:type="gramEnd"/>
      <w:r w:rsidR="00AF54B1" w:rsidRPr="00A17F41">
        <w:rPr>
          <w:rFonts w:ascii="Garamond" w:hAnsi="Garamond" w:cs="Arial"/>
          <w:shd w:val="clear" w:color="auto" w:fill="FFFFFF"/>
        </w:rPr>
        <w:t xml:space="preserve"> najmniej dwoma mediatorami,</w:t>
      </w:r>
      <w:r w:rsidR="00797395">
        <w:rPr>
          <w:rFonts w:ascii="Garamond" w:hAnsi="Garamond" w:cs="Arial"/>
          <w:shd w:val="clear" w:color="auto" w:fill="FFFFFF"/>
        </w:rPr>
        <w:t xml:space="preserve"> o </w:t>
      </w:r>
      <w:r w:rsidR="00AF54B1" w:rsidRPr="00A17F41">
        <w:rPr>
          <w:rFonts w:ascii="Garamond" w:hAnsi="Garamond" w:cs="Arial"/>
          <w:shd w:val="clear" w:color="auto" w:fill="FFFFFF"/>
        </w:rPr>
        <w:t>których mowa</w:t>
      </w:r>
      <w:r w:rsidR="00797395">
        <w:rPr>
          <w:rFonts w:ascii="Garamond" w:hAnsi="Garamond" w:cs="Arial"/>
          <w:shd w:val="clear" w:color="auto" w:fill="FFFFFF"/>
        </w:rPr>
        <w:t xml:space="preserve"> w </w:t>
      </w:r>
      <w:r w:rsidR="00AF54B1" w:rsidRPr="00A17F41">
        <w:rPr>
          <w:rFonts w:ascii="Garamond" w:hAnsi="Garamond" w:cs="Arial"/>
          <w:shd w:val="clear" w:color="auto" w:fill="FFFFFF"/>
        </w:rPr>
        <w:t>art. 4a ust.</w:t>
      </w:r>
      <w:r w:rsidR="004453BB">
        <w:rPr>
          <w:rFonts w:ascii="Garamond" w:hAnsi="Garamond" w:cs="Arial"/>
          <w:shd w:val="clear" w:color="auto" w:fill="FFFFFF"/>
        </w:rPr>
        <w:t> </w:t>
      </w:r>
      <w:r w:rsidR="00AF54B1" w:rsidRPr="00A17F41">
        <w:rPr>
          <w:rFonts w:ascii="Garamond" w:hAnsi="Garamond" w:cs="Arial"/>
          <w:shd w:val="clear" w:color="auto" w:fill="FFFFFF"/>
        </w:rPr>
        <w:t>6,</w:t>
      </w:r>
      <w:r w:rsidR="00A244A0" w:rsidRPr="00A17F41">
        <w:rPr>
          <w:rFonts w:ascii="Garamond" w:hAnsi="Garamond" w:cs="Arial"/>
          <w:shd w:val="clear" w:color="auto" w:fill="FFFFFF"/>
        </w:rPr>
        <w:t xml:space="preserve"> </w:t>
      </w:r>
      <w:r w:rsidR="00AF54B1" w:rsidRPr="00A17F41">
        <w:rPr>
          <w:rFonts w:ascii="Garamond" w:hAnsi="Garamond" w:cs="Arial"/>
          <w:shd w:val="clear" w:color="auto" w:fill="FFFFFF"/>
        </w:rPr>
        <w:t>tj.</w:t>
      </w:r>
      <w:r w:rsidR="004453BB">
        <w:rPr>
          <w:rFonts w:ascii="Garamond" w:hAnsi="Garamond" w:cs="Arial"/>
        </w:rPr>
        <w:t> </w:t>
      </w:r>
      <w:r w:rsidR="00AF54B1" w:rsidRPr="00A17F41">
        <w:rPr>
          <w:rFonts w:ascii="Garamond" w:hAnsi="Garamond" w:cs="Arial"/>
        </w:rPr>
        <w:t>osobami wpisanymi na listę stałych mediatorów prowadzoną przez prezesa sądu okręgowego,</w:t>
      </w:r>
      <w:r w:rsidR="00797395">
        <w:rPr>
          <w:rFonts w:ascii="Garamond" w:hAnsi="Garamond" w:cs="Arial"/>
        </w:rPr>
        <w:t xml:space="preserve"> o </w:t>
      </w:r>
      <w:r w:rsidR="00AF54B1" w:rsidRPr="00A17F41">
        <w:rPr>
          <w:rFonts w:ascii="Garamond" w:hAnsi="Garamond" w:cs="Arial"/>
        </w:rPr>
        <w:t>której mowa</w:t>
      </w:r>
      <w:r w:rsidR="00797395">
        <w:rPr>
          <w:rFonts w:ascii="Garamond" w:hAnsi="Garamond" w:cs="Arial"/>
        </w:rPr>
        <w:t xml:space="preserve"> w </w:t>
      </w:r>
      <w:r w:rsidR="00AF54B1" w:rsidRPr="00A17F41">
        <w:rPr>
          <w:rFonts w:ascii="Garamond" w:hAnsi="Garamond" w:cs="Arial"/>
        </w:rPr>
        <w:t>ustawie</w:t>
      </w:r>
      <w:r w:rsidR="00797395">
        <w:rPr>
          <w:rFonts w:ascii="Garamond" w:hAnsi="Garamond" w:cs="Arial"/>
        </w:rPr>
        <w:t xml:space="preserve"> z </w:t>
      </w:r>
      <w:r w:rsidR="00AF54B1" w:rsidRPr="00A17F41">
        <w:rPr>
          <w:rFonts w:ascii="Garamond" w:hAnsi="Garamond" w:cs="Arial"/>
        </w:rPr>
        <w:t>dnia 27 lipca 2001 r. – Prawo</w:t>
      </w:r>
      <w:r w:rsidR="00797395">
        <w:rPr>
          <w:rFonts w:ascii="Garamond" w:hAnsi="Garamond" w:cs="Arial"/>
        </w:rPr>
        <w:t xml:space="preserve"> o </w:t>
      </w:r>
      <w:r w:rsidR="00AF54B1" w:rsidRPr="00A17F41">
        <w:rPr>
          <w:rFonts w:ascii="Garamond" w:hAnsi="Garamond" w:cs="Arial"/>
        </w:rPr>
        <w:t>ustroju sądów powszechnych (</w:t>
      </w:r>
      <w:r w:rsidR="008D13D1">
        <w:rPr>
          <w:rFonts w:ascii="Garamond" w:hAnsi="Garamond" w:cs="Arial"/>
        </w:rPr>
        <w:t>t</w:t>
      </w:r>
      <w:r w:rsidR="00876921">
        <w:rPr>
          <w:rFonts w:ascii="Garamond" w:hAnsi="Garamond" w:cs="Arial"/>
        </w:rPr>
        <w:t xml:space="preserve">j. </w:t>
      </w:r>
      <w:r w:rsidR="00AF54B1" w:rsidRPr="00A17F41">
        <w:rPr>
          <w:rFonts w:ascii="Garamond" w:hAnsi="Garamond" w:cs="Arial"/>
        </w:rPr>
        <w:t>Dz. U.</w:t>
      </w:r>
      <w:r w:rsidR="00797395">
        <w:rPr>
          <w:rFonts w:ascii="Garamond" w:hAnsi="Garamond" w:cs="Arial"/>
        </w:rPr>
        <w:t xml:space="preserve"> </w:t>
      </w:r>
      <w:proofErr w:type="gramStart"/>
      <w:r w:rsidR="00797395">
        <w:rPr>
          <w:rFonts w:ascii="Garamond" w:hAnsi="Garamond" w:cs="Arial"/>
        </w:rPr>
        <w:t>z</w:t>
      </w:r>
      <w:proofErr w:type="gramEnd"/>
      <w:r w:rsidR="00797395">
        <w:rPr>
          <w:rFonts w:ascii="Garamond" w:hAnsi="Garamond" w:cs="Arial"/>
        </w:rPr>
        <w:t> </w:t>
      </w:r>
      <w:r w:rsidR="00AF54B1" w:rsidRPr="00A17F41">
        <w:rPr>
          <w:rFonts w:ascii="Garamond" w:hAnsi="Garamond" w:cs="Arial"/>
        </w:rPr>
        <w:t>20</w:t>
      </w:r>
      <w:r w:rsidR="004453BB">
        <w:rPr>
          <w:rFonts w:ascii="Garamond" w:hAnsi="Garamond" w:cs="Arial"/>
        </w:rPr>
        <w:t>2</w:t>
      </w:r>
      <w:r w:rsidR="000C60E8">
        <w:rPr>
          <w:rFonts w:ascii="Garamond" w:hAnsi="Garamond" w:cs="Arial"/>
        </w:rPr>
        <w:t>3</w:t>
      </w:r>
      <w:r w:rsidR="00AF54B1" w:rsidRPr="00A17F41">
        <w:rPr>
          <w:rFonts w:ascii="Garamond" w:hAnsi="Garamond" w:cs="Arial"/>
        </w:rPr>
        <w:t xml:space="preserve"> r. poz. </w:t>
      </w:r>
      <w:r w:rsidR="002571E9">
        <w:rPr>
          <w:rFonts w:ascii="Garamond" w:hAnsi="Garamond" w:cs="Arial"/>
        </w:rPr>
        <w:t>2</w:t>
      </w:r>
      <w:r w:rsidR="000C60E8">
        <w:rPr>
          <w:rFonts w:ascii="Garamond" w:hAnsi="Garamond" w:cs="Arial"/>
        </w:rPr>
        <w:t>17</w:t>
      </w:r>
      <w:r w:rsidR="00AF54B1" w:rsidRPr="00A17F41">
        <w:rPr>
          <w:rFonts w:ascii="Garamond" w:hAnsi="Garamond" w:cs="Arial"/>
        </w:rPr>
        <w:t>), lub wpisanymi na listę mediatorów prowadzoną przez organizację pozarządową</w:t>
      </w:r>
      <w:r w:rsidR="00797395">
        <w:rPr>
          <w:rFonts w:ascii="Garamond" w:hAnsi="Garamond" w:cs="Arial"/>
        </w:rPr>
        <w:t xml:space="preserve"> w </w:t>
      </w:r>
      <w:r w:rsidR="00AF54B1" w:rsidRPr="00A17F41">
        <w:rPr>
          <w:rFonts w:ascii="Garamond" w:hAnsi="Garamond" w:cs="Arial"/>
        </w:rPr>
        <w:t xml:space="preserve">zakresie swoich zadań statutowych </w:t>
      </w:r>
      <w:r w:rsidR="00AF54B1" w:rsidRPr="00A17F41">
        <w:rPr>
          <w:rFonts w:ascii="Garamond" w:hAnsi="Garamond" w:cs="Arial"/>
        </w:rPr>
        <w:lastRenderedPageBreak/>
        <w:t>lub</w:t>
      </w:r>
      <w:r w:rsidR="00CC38CB">
        <w:rPr>
          <w:rFonts w:ascii="Garamond" w:hAnsi="Garamond" w:cs="Arial"/>
        </w:rPr>
        <w:t> </w:t>
      </w:r>
      <w:r w:rsidR="00AF54B1" w:rsidRPr="00A17F41">
        <w:rPr>
          <w:rFonts w:ascii="Garamond" w:hAnsi="Garamond" w:cs="Arial"/>
        </w:rPr>
        <w:t>uczelnię,</w:t>
      </w:r>
      <w:r w:rsidR="00797395">
        <w:rPr>
          <w:rFonts w:ascii="Garamond" w:hAnsi="Garamond" w:cs="Arial"/>
        </w:rPr>
        <w:t xml:space="preserve"> o </w:t>
      </w:r>
      <w:r w:rsidR="00AF54B1" w:rsidRPr="00A17F41">
        <w:rPr>
          <w:rFonts w:ascii="Garamond" w:hAnsi="Garamond" w:cs="Arial"/>
        </w:rPr>
        <w:t>której mowa</w:t>
      </w:r>
      <w:r w:rsidR="00797395">
        <w:rPr>
          <w:rFonts w:ascii="Garamond" w:hAnsi="Garamond" w:cs="Arial"/>
        </w:rPr>
        <w:t xml:space="preserve"> w </w:t>
      </w:r>
      <w:r w:rsidR="00AF54B1" w:rsidRPr="00A17F41">
        <w:rPr>
          <w:rFonts w:ascii="Garamond" w:hAnsi="Garamond" w:cs="Arial"/>
        </w:rPr>
        <w:t>ustawie</w:t>
      </w:r>
      <w:r w:rsidR="00797395">
        <w:rPr>
          <w:rFonts w:ascii="Garamond" w:hAnsi="Garamond" w:cs="Arial"/>
        </w:rPr>
        <w:t xml:space="preserve"> z </w:t>
      </w:r>
      <w:r w:rsidR="00AF54B1" w:rsidRPr="00A17F41">
        <w:rPr>
          <w:rFonts w:ascii="Garamond" w:hAnsi="Garamond" w:cs="Arial"/>
        </w:rPr>
        <w:t>dnia 17 listopada 1964 r. – Kodeks postępowania cywilnego,</w:t>
      </w:r>
      <w:r w:rsidR="00797395">
        <w:rPr>
          <w:rFonts w:ascii="Garamond" w:hAnsi="Garamond" w:cs="Arial"/>
        </w:rPr>
        <w:t xml:space="preserve"> o </w:t>
      </w:r>
      <w:r w:rsidR="00AF54B1" w:rsidRPr="00A17F41">
        <w:rPr>
          <w:rFonts w:ascii="Garamond" w:hAnsi="Garamond" w:cs="Arial"/>
        </w:rPr>
        <w:t>której informacje przekazano prezesowi sądu okręgowego),</w:t>
      </w:r>
    </w:p>
    <w:p w14:paraId="66A6D8DF" w14:textId="2D17949C" w:rsidR="00A244A0" w:rsidRPr="00A17F41" w:rsidRDefault="004626AB" w:rsidP="00DD1AC2">
      <w:pPr>
        <w:widowControl/>
        <w:numPr>
          <w:ilvl w:val="0"/>
          <w:numId w:val="12"/>
        </w:numPr>
        <w:spacing w:line="276" w:lineRule="auto"/>
        <w:ind w:left="567" w:hanging="28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</w:t>
      </w:r>
      <w:r w:rsidR="00AF54B1" w:rsidRPr="00A17F41">
        <w:rPr>
          <w:rFonts w:ascii="Garamond" w:hAnsi="Garamond" w:cs="Arial"/>
        </w:rPr>
        <w:t>okumenty potwierdzające</w:t>
      </w:r>
      <w:r w:rsidR="00AF54B1" w:rsidRPr="00A17F41">
        <w:rPr>
          <w:rFonts w:ascii="Garamond" w:hAnsi="Garamond" w:cs="Arial"/>
          <w:b/>
          <w:bCs/>
        </w:rPr>
        <w:t xml:space="preserve"> </w:t>
      </w:r>
      <w:proofErr w:type="gramStart"/>
      <w:r w:rsidR="00AF54B1" w:rsidRPr="00A17F41">
        <w:rPr>
          <w:rFonts w:ascii="Garamond" w:hAnsi="Garamond" w:cs="Arial"/>
        </w:rPr>
        <w:t>posiadanie co</w:t>
      </w:r>
      <w:proofErr w:type="gramEnd"/>
      <w:r w:rsidR="00AF54B1" w:rsidRPr="00A17F41">
        <w:rPr>
          <w:rFonts w:ascii="Garamond" w:hAnsi="Garamond" w:cs="Arial"/>
        </w:rPr>
        <w:t xml:space="preserve"> najmniej dwuletnie doświadczenie</w:t>
      </w:r>
      <w:r w:rsidR="00797395">
        <w:rPr>
          <w:rFonts w:ascii="Garamond" w:hAnsi="Garamond" w:cs="Arial"/>
        </w:rPr>
        <w:t xml:space="preserve"> w </w:t>
      </w:r>
      <w:r w:rsidR="00AF54B1" w:rsidRPr="00A17F41">
        <w:rPr>
          <w:rFonts w:ascii="Garamond" w:hAnsi="Garamond" w:cs="Arial"/>
        </w:rPr>
        <w:t>wykonywaniu zadań wiążących się</w:t>
      </w:r>
      <w:r w:rsidR="00797395">
        <w:rPr>
          <w:rFonts w:ascii="Garamond" w:hAnsi="Garamond" w:cs="Arial"/>
        </w:rPr>
        <w:t xml:space="preserve"> z </w:t>
      </w:r>
      <w:r w:rsidR="00AF54B1" w:rsidRPr="00A17F41">
        <w:rPr>
          <w:rFonts w:ascii="Garamond" w:hAnsi="Garamond" w:cs="Arial"/>
        </w:rPr>
        <w:t>udzielaniem porad prawnych, informacji prawnych lub świadczeniem poradnictwa obywatelskiego, a także</w:t>
      </w:r>
      <w:r w:rsidR="00797395">
        <w:rPr>
          <w:rFonts w:ascii="Garamond" w:hAnsi="Garamond" w:cs="Arial"/>
        </w:rPr>
        <w:t xml:space="preserve"> w </w:t>
      </w:r>
      <w:r w:rsidR="00AF54B1" w:rsidRPr="00A17F41">
        <w:rPr>
          <w:rFonts w:ascii="Garamond" w:hAnsi="Garamond" w:cs="Arial"/>
        </w:rPr>
        <w:t>wykonywaniu zadań wiążących się</w:t>
      </w:r>
      <w:r w:rsidR="00CC38CB">
        <w:rPr>
          <w:rFonts w:ascii="Garamond" w:hAnsi="Garamond" w:cs="Arial"/>
        </w:rPr>
        <w:t> </w:t>
      </w:r>
      <w:r w:rsidR="00797395">
        <w:rPr>
          <w:rFonts w:ascii="Garamond" w:hAnsi="Garamond" w:cs="Arial"/>
        </w:rPr>
        <w:t xml:space="preserve"> z </w:t>
      </w:r>
      <w:r w:rsidR="00AF54B1" w:rsidRPr="00A17F41">
        <w:rPr>
          <w:rFonts w:ascii="Garamond" w:hAnsi="Garamond" w:cs="Arial"/>
        </w:rPr>
        <w:t>prowadzeniem mediacji.</w:t>
      </w:r>
    </w:p>
    <w:p w14:paraId="29DACEAF" w14:textId="77777777" w:rsidR="00A244A0" w:rsidRPr="00A17F41" w:rsidRDefault="004626AB" w:rsidP="00DD1AC2">
      <w:pPr>
        <w:widowControl/>
        <w:numPr>
          <w:ilvl w:val="0"/>
          <w:numId w:val="12"/>
        </w:numPr>
        <w:spacing w:line="276" w:lineRule="auto"/>
        <w:ind w:left="567" w:hanging="28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</w:t>
      </w:r>
      <w:r w:rsidR="00AF54B1" w:rsidRPr="00A17F41">
        <w:rPr>
          <w:rFonts w:ascii="Garamond" w:hAnsi="Garamond" w:cs="Arial"/>
        </w:rPr>
        <w:t xml:space="preserve">okumenty potwierdzające </w:t>
      </w:r>
      <w:proofErr w:type="gramStart"/>
      <w:r w:rsidR="00AF54B1" w:rsidRPr="00A17F41">
        <w:rPr>
          <w:rFonts w:ascii="Garamond" w:hAnsi="Garamond" w:cs="Arial"/>
        </w:rPr>
        <w:t>posiadanie co</w:t>
      </w:r>
      <w:proofErr w:type="gramEnd"/>
      <w:r w:rsidR="00AF54B1" w:rsidRPr="00A17F41">
        <w:rPr>
          <w:rFonts w:ascii="Garamond" w:hAnsi="Garamond" w:cs="Arial"/>
        </w:rPr>
        <w:t xml:space="preserve"> najmniej dwuletnie doświadczenie</w:t>
      </w:r>
      <w:r w:rsidR="00797395">
        <w:rPr>
          <w:rFonts w:ascii="Garamond" w:hAnsi="Garamond" w:cs="Arial"/>
        </w:rPr>
        <w:t xml:space="preserve"> w </w:t>
      </w:r>
      <w:r w:rsidR="00AF54B1" w:rsidRPr="00A17F41">
        <w:rPr>
          <w:rFonts w:ascii="Garamond" w:hAnsi="Garamond" w:cs="Arial"/>
        </w:rPr>
        <w:t>wykonywaniu zadań wiążących się ze świadczeniem porad</w:t>
      </w:r>
      <w:r w:rsidR="00892209" w:rsidRPr="00A17F41">
        <w:rPr>
          <w:rFonts w:ascii="Garamond" w:hAnsi="Garamond" w:cs="Arial"/>
        </w:rPr>
        <w:t>nictwa obywatelskiego, nabyte</w:t>
      </w:r>
      <w:r w:rsidR="00797395">
        <w:rPr>
          <w:rFonts w:ascii="Garamond" w:hAnsi="Garamond" w:cs="Arial"/>
        </w:rPr>
        <w:t xml:space="preserve"> w </w:t>
      </w:r>
      <w:r w:rsidR="00AF54B1" w:rsidRPr="00A17F41">
        <w:rPr>
          <w:rFonts w:ascii="Garamond" w:hAnsi="Garamond" w:cs="Arial"/>
        </w:rPr>
        <w:t xml:space="preserve">okresie pięciu lat bezpośrednio poprzedzających złożenie </w:t>
      </w:r>
      <w:r w:rsidR="00876100" w:rsidRPr="00A17F41">
        <w:rPr>
          <w:rFonts w:ascii="Garamond" w:hAnsi="Garamond" w:cs="Arial"/>
        </w:rPr>
        <w:t>wniosku</w:t>
      </w:r>
      <w:r w:rsidR="00AF54B1" w:rsidRPr="00A17F41">
        <w:rPr>
          <w:rFonts w:ascii="Garamond" w:hAnsi="Garamond" w:cs="Arial"/>
        </w:rPr>
        <w:t xml:space="preserve"> lub co najmniej dwuletnie doświadczenie</w:t>
      </w:r>
      <w:r w:rsidR="00797395">
        <w:rPr>
          <w:rFonts w:ascii="Garamond" w:hAnsi="Garamond" w:cs="Arial"/>
        </w:rPr>
        <w:t xml:space="preserve"> w </w:t>
      </w:r>
      <w:r w:rsidR="00AF54B1" w:rsidRPr="00A17F41">
        <w:rPr>
          <w:rFonts w:ascii="Garamond" w:hAnsi="Garamond" w:cs="Arial"/>
        </w:rPr>
        <w:t>wykonywaniu zadań wiążących się</w:t>
      </w:r>
      <w:r w:rsidR="00797395">
        <w:rPr>
          <w:rFonts w:ascii="Garamond" w:hAnsi="Garamond" w:cs="Arial"/>
        </w:rPr>
        <w:t xml:space="preserve"> z </w:t>
      </w:r>
      <w:r w:rsidR="00AF54B1" w:rsidRPr="00A17F41">
        <w:rPr>
          <w:rFonts w:ascii="Garamond" w:hAnsi="Garamond" w:cs="Arial"/>
        </w:rPr>
        <w:t>udzielaniem porad prawnych, informacji prawnych lub świadczeniem nieodpłatnego poradnictwa;</w:t>
      </w:r>
    </w:p>
    <w:p w14:paraId="4A37EA16" w14:textId="77777777" w:rsidR="00A244A0" w:rsidRPr="00A17F41" w:rsidRDefault="004626AB" w:rsidP="00DD1AC2">
      <w:pPr>
        <w:widowControl/>
        <w:numPr>
          <w:ilvl w:val="0"/>
          <w:numId w:val="12"/>
        </w:numPr>
        <w:spacing w:line="276" w:lineRule="auto"/>
        <w:ind w:left="567" w:hanging="28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</w:t>
      </w:r>
      <w:r w:rsidR="00AF54B1" w:rsidRPr="00A17F41">
        <w:rPr>
          <w:rFonts w:ascii="Garamond" w:hAnsi="Garamond" w:cs="Arial"/>
        </w:rPr>
        <w:t>okument opisujący standardy obsługi</w:t>
      </w:r>
      <w:r w:rsidR="00797395">
        <w:rPr>
          <w:rFonts w:ascii="Garamond" w:hAnsi="Garamond" w:cs="Arial"/>
        </w:rPr>
        <w:t xml:space="preserve"> i </w:t>
      </w:r>
      <w:r w:rsidR="00AF54B1" w:rsidRPr="00A17F41">
        <w:rPr>
          <w:rFonts w:ascii="Garamond" w:hAnsi="Garamond" w:cs="Arial"/>
        </w:rPr>
        <w:t xml:space="preserve">wewnętrzny system </w:t>
      </w:r>
      <w:proofErr w:type="gramStart"/>
      <w:r w:rsidR="00AF54B1" w:rsidRPr="00A17F41">
        <w:rPr>
          <w:rFonts w:ascii="Garamond" w:hAnsi="Garamond" w:cs="Arial"/>
        </w:rPr>
        <w:t>kontroli jakości</w:t>
      </w:r>
      <w:proofErr w:type="gramEnd"/>
      <w:r w:rsidR="00AF54B1" w:rsidRPr="00A17F41">
        <w:rPr>
          <w:rFonts w:ascii="Garamond" w:hAnsi="Garamond" w:cs="Arial"/>
        </w:rPr>
        <w:t xml:space="preserve"> udzielania nieodpłatnej pomocy prawnej, świadczenia nieodpłatnego poradnictwa obywatelskiego oraz mediacji.</w:t>
      </w:r>
    </w:p>
    <w:p w14:paraId="5E1C3804" w14:textId="77777777" w:rsidR="00A244A0" w:rsidRPr="00A17F41" w:rsidRDefault="004626AB" w:rsidP="00DD1AC2">
      <w:pPr>
        <w:widowControl/>
        <w:numPr>
          <w:ilvl w:val="0"/>
          <w:numId w:val="12"/>
        </w:numPr>
        <w:spacing w:line="276" w:lineRule="auto"/>
        <w:ind w:left="567" w:hanging="283"/>
        <w:jc w:val="both"/>
        <w:rPr>
          <w:rFonts w:ascii="Garamond" w:hAnsi="Garamond" w:cs="Arial"/>
        </w:rPr>
      </w:pPr>
      <w:proofErr w:type="gramStart"/>
      <w:r w:rsidRPr="004626AB">
        <w:rPr>
          <w:rFonts w:ascii="Garamond" w:hAnsi="Garamond" w:cs="Arial"/>
          <w:b/>
        </w:rPr>
        <w:t>d</w:t>
      </w:r>
      <w:r w:rsidR="00AF54B1" w:rsidRPr="004626AB">
        <w:rPr>
          <w:rFonts w:ascii="Garamond" w:hAnsi="Garamond" w:cs="Arial"/>
          <w:b/>
        </w:rPr>
        <w:t>okument</w:t>
      </w:r>
      <w:proofErr w:type="gramEnd"/>
      <w:r w:rsidR="00AF54B1" w:rsidRPr="004626AB">
        <w:rPr>
          <w:rFonts w:ascii="Garamond" w:hAnsi="Garamond" w:cs="Arial"/>
          <w:b/>
        </w:rPr>
        <w:t xml:space="preserve"> potwierdzający wpis na listę prowadzoną przez właściwego wojewodę</w:t>
      </w:r>
      <w:r>
        <w:rPr>
          <w:rFonts w:ascii="Garamond" w:hAnsi="Garamond" w:cs="Arial"/>
        </w:rPr>
        <w:t>,</w:t>
      </w:r>
      <w:r w:rsidR="00797395">
        <w:rPr>
          <w:rFonts w:ascii="Garamond" w:hAnsi="Garamond" w:cs="Arial"/>
        </w:rPr>
        <w:t xml:space="preserve"> o </w:t>
      </w:r>
      <w:r w:rsidR="00AF54B1" w:rsidRPr="00A17F41">
        <w:rPr>
          <w:rFonts w:ascii="Garamond" w:hAnsi="Garamond" w:cs="Arial"/>
        </w:rPr>
        <w:t>której mowa</w:t>
      </w:r>
      <w:r w:rsidR="00797395">
        <w:rPr>
          <w:rFonts w:ascii="Garamond" w:hAnsi="Garamond" w:cs="Arial"/>
        </w:rPr>
        <w:t xml:space="preserve"> w </w:t>
      </w:r>
      <w:r w:rsidR="00AF54B1" w:rsidRPr="00A17F41">
        <w:rPr>
          <w:rFonts w:ascii="Garamond" w:hAnsi="Garamond" w:cs="Arial"/>
        </w:rPr>
        <w:t>art. 11d ustawy</w:t>
      </w:r>
      <w:r w:rsidR="00797395">
        <w:rPr>
          <w:rFonts w:ascii="Garamond" w:hAnsi="Garamond" w:cs="Arial"/>
        </w:rPr>
        <w:t xml:space="preserve"> z </w:t>
      </w:r>
      <w:r w:rsidR="00AF54B1" w:rsidRPr="00A17F41">
        <w:rPr>
          <w:rFonts w:ascii="Garamond" w:hAnsi="Garamond" w:cs="Arial"/>
        </w:rPr>
        <w:t>5 sierpnia 2015 r.</w:t>
      </w:r>
      <w:r w:rsidR="00797395">
        <w:rPr>
          <w:rFonts w:ascii="Garamond" w:hAnsi="Garamond" w:cs="Arial"/>
        </w:rPr>
        <w:t xml:space="preserve"> o </w:t>
      </w:r>
      <w:r w:rsidR="00AF54B1" w:rsidRPr="00A17F41">
        <w:rPr>
          <w:rFonts w:ascii="Garamond" w:hAnsi="Garamond" w:cs="Arial"/>
        </w:rPr>
        <w:t>nieodpłatnej pomocy prawnej, nieodpłatnym poradnic</w:t>
      </w:r>
      <w:r>
        <w:rPr>
          <w:rFonts w:ascii="Garamond" w:hAnsi="Garamond" w:cs="Arial"/>
        </w:rPr>
        <w:t>twie obywatelskim oraz edukacji;</w:t>
      </w:r>
    </w:p>
    <w:p w14:paraId="7B9DCC1D" w14:textId="6D457E7D" w:rsidR="00A244A0" w:rsidRPr="00A17F41" w:rsidRDefault="004626AB" w:rsidP="00DD1AC2">
      <w:pPr>
        <w:widowControl/>
        <w:numPr>
          <w:ilvl w:val="0"/>
          <w:numId w:val="12"/>
        </w:numPr>
        <w:spacing w:line="276" w:lineRule="auto"/>
        <w:ind w:left="567" w:hanging="425"/>
        <w:jc w:val="both"/>
        <w:rPr>
          <w:rFonts w:ascii="Garamond" w:hAnsi="Garamond" w:cs="Arial"/>
        </w:rPr>
      </w:pPr>
      <w:proofErr w:type="gramStart"/>
      <w:r>
        <w:rPr>
          <w:rFonts w:ascii="Garamond" w:hAnsi="Garamond" w:cs="Arial"/>
        </w:rPr>
        <w:t>o</w:t>
      </w:r>
      <w:r w:rsidR="00AF54B1" w:rsidRPr="00A17F41">
        <w:rPr>
          <w:rFonts w:ascii="Garamond" w:hAnsi="Garamond" w:cs="Arial"/>
        </w:rPr>
        <w:t>ferent</w:t>
      </w:r>
      <w:proofErr w:type="gramEnd"/>
      <w:r w:rsidR="00AF54B1" w:rsidRPr="00A17F41">
        <w:rPr>
          <w:rFonts w:ascii="Garamond" w:hAnsi="Garamond" w:cs="Arial"/>
        </w:rPr>
        <w:t xml:space="preserve"> ubiegający się</w:t>
      </w:r>
      <w:r w:rsidR="00797395">
        <w:rPr>
          <w:rFonts w:ascii="Garamond" w:hAnsi="Garamond" w:cs="Arial"/>
        </w:rPr>
        <w:t xml:space="preserve"> o </w:t>
      </w:r>
      <w:r w:rsidR="00AF54B1" w:rsidRPr="00A17F41">
        <w:rPr>
          <w:rFonts w:ascii="Garamond" w:hAnsi="Garamond" w:cs="Arial"/>
        </w:rPr>
        <w:t xml:space="preserve">powierzenie prowadzenia punktu przeznaczonego na świadczenie nieodpłatnej pomocy prawnej </w:t>
      </w:r>
      <w:r w:rsidR="00DF2E62" w:rsidRPr="00A17F41">
        <w:rPr>
          <w:rFonts w:ascii="Garamond" w:hAnsi="Garamond" w:cs="Arial"/>
        </w:rPr>
        <w:t>lub</w:t>
      </w:r>
      <w:r w:rsidR="00AF54B1" w:rsidRPr="00A17F41">
        <w:rPr>
          <w:rFonts w:ascii="Garamond" w:hAnsi="Garamond" w:cs="Arial"/>
        </w:rPr>
        <w:t xml:space="preserve"> nieodpłatnego poradnictwa obywatelskiego dołącza do</w:t>
      </w:r>
      <w:r w:rsidR="00CC38CB">
        <w:rPr>
          <w:rFonts w:ascii="Garamond" w:hAnsi="Garamond" w:cs="Arial"/>
        </w:rPr>
        <w:t> </w:t>
      </w:r>
      <w:r w:rsidR="00AF54B1" w:rsidRPr="00A17F41">
        <w:rPr>
          <w:rFonts w:ascii="Garamond" w:hAnsi="Garamond" w:cs="Arial"/>
        </w:rPr>
        <w:t>oferty również:</w:t>
      </w:r>
    </w:p>
    <w:p w14:paraId="6FAC6C7E" w14:textId="6327C017" w:rsidR="00A244A0" w:rsidRPr="00A17F41" w:rsidRDefault="00AF54B1" w:rsidP="00DD1AC2">
      <w:pPr>
        <w:widowControl/>
        <w:numPr>
          <w:ilvl w:val="0"/>
          <w:numId w:val="13"/>
        </w:numPr>
        <w:spacing w:line="276" w:lineRule="auto"/>
        <w:ind w:left="851" w:hanging="284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zaświadczenie</w:t>
      </w:r>
      <w:proofErr w:type="gramEnd"/>
      <w:r w:rsidRPr="00A17F41">
        <w:rPr>
          <w:rFonts w:ascii="Garamond" w:hAnsi="Garamond" w:cs="Arial"/>
        </w:rPr>
        <w:t>,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którym mowa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art. 11 ust. 3a pkt. 2 ustawy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5 sierpnia 2015</w:t>
      </w:r>
      <w:r w:rsidR="00557590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r.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nieodpłatnej pomocy prawnej, nieodpłatnym poradnictwie obywatelskim oraz</w:t>
      </w:r>
      <w:r w:rsidR="00CC38CB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edukacji prawnej( tj.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ukończeniu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oceną pozytywną szkolenia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zakresu świadczenia poradnictwa obywatelskiego, albo posiadaniu doświadczenia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świadczeniu poradnictwa obywatelskiego, wiedzy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umiejętności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tym zakresie, wydane przez</w:t>
      </w:r>
      <w:r w:rsidR="00CC38CB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podmiot uprawniony do prowadzenia szkolenia oraz kursu doszkalającego,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którym mowa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art. 11a ust. 2 w/w ustawy),</w:t>
      </w:r>
    </w:p>
    <w:p w14:paraId="44CB16A2" w14:textId="0AD4AE99" w:rsidR="00A244A0" w:rsidRPr="00A17F41" w:rsidRDefault="00AF54B1" w:rsidP="00DD1AC2">
      <w:pPr>
        <w:widowControl/>
        <w:numPr>
          <w:ilvl w:val="0"/>
          <w:numId w:val="13"/>
        </w:numPr>
        <w:spacing w:line="276" w:lineRule="auto"/>
        <w:ind w:left="851" w:hanging="284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zaświadczenie</w:t>
      </w:r>
      <w:proofErr w:type="gramEnd"/>
      <w:r w:rsidRPr="00A17F41">
        <w:rPr>
          <w:rFonts w:ascii="Garamond" w:hAnsi="Garamond" w:cs="Arial"/>
        </w:rPr>
        <w:t xml:space="preserve"> potwierdzające ukończenie szkolenia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oceną pozytywną,</w:t>
      </w:r>
      <w:r w:rsidR="00797395">
        <w:rPr>
          <w:rFonts w:ascii="Garamond" w:hAnsi="Garamond" w:cs="Arial"/>
        </w:rPr>
        <w:t xml:space="preserve"> o </w:t>
      </w:r>
      <w:r w:rsidR="00892209" w:rsidRPr="00A17F41">
        <w:rPr>
          <w:rFonts w:ascii="Garamond" w:hAnsi="Garamond" w:cs="Arial"/>
        </w:rPr>
        <w:t>którym mowa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art. 11a ust 1 w/w ustawy (tj. minimalny zakres szkol</w:t>
      </w:r>
      <w:r w:rsidR="00892209" w:rsidRPr="00A17F41">
        <w:rPr>
          <w:rFonts w:ascii="Garamond" w:hAnsi="Garamond" w:cs="Arial"/>
        </w:rPr>
        <w:t>enia obejmuje 70 godzin zajęć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zakresu poradnictwa obywatelskiego,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których co najmniej 15 godzin przeznacza się</w:t>
      </w:r>
      <w:r w:rsidR="00CC38CB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na zajęcia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zakresu metodyki pracy doradcy oraz co najmniej 20 godzin na zajęcia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zakresu poradnictwa dla osób zadłużonych. Szkolenie kończy si</w:t>
      </w:r>
      <w:r w:rsidR="00892209" w:rsidRPr="00A17F41">
        <w:rPr>
          <w:rFonts w:ascii="Garamond" w:hAnsi="Garamond" w:cs="Arial"/>
        </w:rPr>
        <w:t>ę oceną wiedzy</w:t>
      </w:r>
      <w:r w:rsidR="00797395">
        <w:rPr>
          <w:rFonts w:ascii="Garamond" w:hAnsi="Garamond" w:cs="Arial"/>
        </w:rPr>
        <w:t xml:space="preserve"> i </w:t>
      </w:r>
      <w:r w:rsidR="00892209" w:rsidRPr="00A17F41">
        <w:rPr>
          <w:rFonts w:ascii="Garamond" w:hAnsi="Garamond" w:cs="Arial"/>
        </w:rPr>
        <w:t>umiejętności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zakresu świadczenia poradnictwa obywatelskiego);</w:t>
      </w:r>
    </w:p>
    <w:p w14:paraId="3E301E3E" w14:textId="77777777" w:rsidR="00AF54B1" w:rsidRPr="00A17F41" w:rsidRDefault="00AF54B1" w:rsidP="00DD1AC2">
      <w:pPr>
        <w:widowControl/>
        <w:numPr>
          <w:ilvl w:val="0"/>
          <w:numId w:val="13"/>
        </w:numPr>
        <w:spacing w:line="276" w:lineRule="auto"/>
        <w:ind w:left="851" w:hanging="284"/>
        <w:jc w:val="both"/>
        <w:rPr>
          <w:rFonts w:ascii="Garamond" w:hAnsi="Garamond" w:cs="Arial"/>
        </w:rPr>
      </w:pPr>
      <w:r w:rsidRPr="00A17F41">
        <w:rPr>
          <w:rFonts w:ascii="Garamond" w:eastAsia="Times New Roman" w:hAnsi="Garamond" w:cs="Arial"/>
        </w:rPr>
        <w:t>zaświadczenia potwierdzającego uczestnictwo</w:t>
      </w:r>
      <w:r w:rsidR="00797395">
        <w:rPr>
          <w:rFonts w:ascii="Garamond" w:eastAsia="Times New Roman" w:hAnsi="Garamond" w:cs="Arial"/>
        </w:rPr>
        <w:t xml:space="preserve"> w </w:t>
      </w:r>
      <w:r w:rsidRPr="00A17F41">
        <w:rPr>
          <w:rFonts w:ascii="Garamond" w:eastAsia="Times New Roman" w:hAnsi="Garamond" w:cs="Arial"/>
        </w:rPr>
        <w:t>kursie</w:t>
      </w:r>
      <w:r w:rsidR="00892209" w:rsidRPr="00A17F41">
        <w:rPr>
          <w:rFonts w:ascii="Garamond" w:eastAsia="Times New Roman" w:hAnsi="Garamond" w:cs="Arial"/>
        </w:rPr>
        <w:t xml:space="preserve"> doszkalającym,</w:t>
      </w:r>
      <w:r w:rsidR="00797395">
        <w:rPr>
          <w:rFonts w:ascii="Garamond" w:eastAsia="Times New Roman" w:hAnsi="Garamond" w:cs="Arial"/>
        </w:rPr>
        <w:t xml:space="preserve"> o </w:t>
      </w:r>
      <w:r w:rsidR="00892209" w:rsidRPr="00A17F41">
        <w:rPr>
          <w:rFonts w:ascii="Garamond" w:eastAsia="Times New Roman" w:hAnsi="Garamond" w:cs="Arial"/>
        </w:rPr>
        <w:t>którym mowa</w:t>
      </w:r>
      <w:r w:rsidR="00797395">
        <w:rPr>
          <w:rFonts w:ascii="Garamond" w:eastAsia="Times New Roman" w:hAnsi="Garamond" w:cs="Arial"/>
        </w:rPr>
        <w:t xml:space="preserve"> w </w:t>
      </w:r>
      <w:r w:rsidRPr="00A17F41">
        <w:rPr>
          <w:rFonts w:ascii="Garamond" w:eastAsia="Times New Roman" w:hAnsi="Garamond" w:cs="Arial"/>
        </w:rPr>
        <w:t>art. 11a ust. 2, przez doradców, którzy obowiązani są do uczestnictwa</w:t>
      </w:r>
      <w:r w:rsidR="00797395">
        <w:rPr>
          <w:rFonts w:ascii="Garamond" w:eastAsia="Times New Roman" w:hAnsi="Garamond" w:cs="Arial"/>
        </w:rPr>
        <w:t xml:space="preserve"> w </w:t>
      </w:r>
      <w:r w:rsidRPr="00A17F41">
        <w:rPr>
          <w:rFonts w:ascii="Garamond" w:eastAsia="Times New Roman" w:hAnsi="Garamond" w:cs="Arial"/>
        </w:rPr>
        <w:t xml:space="preserve">kursie </w:t>
      </w:r>
      <w:proofErr w:type="gramStart"/>
      <w:r w:rsidRPr="00A17F41">
        <w:rPr>
          <w:rFonts w:ascii="Garamond" w:eastAsia="Times New Roman" w:hAnsi="Garamond" w:cs="Arial"/>
        </w:rPr>
        <w:t>doszkalającym co</w:t>
      </w:r>
      <w:proofErr w:type="gramEnd"/>
      <w:r w:rsidRPr="00A17F41">
        <w:rPr>
          <w:rFonts w:ascii="Garamond" w:eastAsia="Times New Roman" w:hAnsi="Garamond" w:cs="Arial"/>
        </w:rPr>
        <w:t xml:space="preserve"> najmniej raz</w:t>
      </w:r>
      <w:r w:rsidR="00797395">
        <w:rPr>
          <w:rFonts w:ascii="Garamond" w:eastAsia="Times New Roman" w:hAnsi="Garamond" w:cs="Arial"/>
        </w:rPr>
        <w:t xml:space="preserve"> w </w:t>
      </w:r>
      <w:r w:rsidRPr="00A17F41">
        <w:rPr>
          <w:rFonts w:ascii="Garamond" w:eastAsia="Times New Roman" w:hAnsi="Garamond" w:cs="Arial"/>
        </w:rPr>
        <w:t>roku, począwszy od roku następnego po roku,</w:t>
      </w:r>
      <w:r w:rsidR="00797395">
        <w:rPr>
          <w:rFonts w:ascii="Garamond" w:eastAsia="Times New Roman" w:hAnsi="Garamond" w:cs="Arial"/>
        </w:rPr>
        <w:t xml:space="preserve"> w </w:t>
      </w:r>
      <w:r w:rsidRPr="00A17F41">
        <w:rPr>
          <w:rFonts w:ascii="Garamond" w:eastAsia="Times New Roman" w:hAnsi="Garamond" w:cs="Arial"/>
        </w:rPr>
        <w:t>którym ukończyli szkolenie albo uzyskali zaświadczenie,</w:t>
      </w:r>
      <w:r w:rsidR="00797395">
        <w:rPr>
          <w:rFonts w:ascii="Garamond" w:eastAsia="Times New Roman" w:hAnsi="Garamond" w:cs="Arial"/>
        </w:rPr>
        <w:t xml:space="preserve"> o </w:t>
      </w:r>
      <w:r w:rsidRPr="00A17F41">
        <w:rPr>
          <w:rFonts w:ascii="Garamond" w:eastAsia="Times New Roman" w:hAnsi="Garamond" w:cs="Arial"/>
        </w:rPr>
        <w:t>którym mowa</w:t>
      </w:r>
      <w:r w:rsidR="00797395">
        <w:rPr>
          <w:rFonts w:ascii="Garamond" w:eastAsia="Times New Roman" w:hAnsi="Garamond" w:cs="Arial"/>
        </w:rPr>
        <w:t xml:space="preserve"> w </w:t>
      </w:r>
      <w:r w:rsidRPr="00A17F41">
        <w:rPr>
          <w:rFonts w:ascii="Garamond" w:eastAsia="Times New Roman" w:hAnsi="Garamond" w:cs="Arial"/>
        </w:rPr>
        <w:t xml:space="preserve">art. 11 ust. 3a pkt 2. </w:t>
      </w:r>
    </w:p>
    <w:p w14:paraId="5704FEBF" w14:textId="77777777" w:rsidR="00AF54B1" w:rsidRPr="00A17F41" w:rsidRDefault="00AF54B1" w:rsidP="00DD1AC2">
      <w:pPr>
        <w:widowControl/>
        <w:spacing w:line="276" w:lineRule="auto"/>
        <w:ind w:hanging="255"/>
        <w:jc w:val="both"/>
        <w:rPr>
          <w:rFonts w:ascii="Garamond" w:hAnsi="Garamond" w:cs="Arial"/>
        </w:rPr>
      </w:pPr>
    </w:p>
    <w:p w14:paraId="75ADD780" w14:textId="3470D503" w:rsidR="00AF54B1" w:rsidRPr="00A17F41" w:rsidRDefault="00AF54B1" w:rsidP="00DD1AC2">
      <w:pPr>
        <w:widowControl/>
        <w:spacing w:line="276" w:lineRule="auto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  <w:b/>
          <w:bCs/>
        </w:rPr>
        <w:t>Oferent składając dokumenty,</w:t>
      </w:r>
      <w:r w:rsidR="00797395">
        <w:rPr>
          <w:rFonts w:ascii="Garamond" w:hAnsi="Garamond" w:cs="Arial"/>
          <w:b/>
          <w:bCs/>
        </w:rPr>
        <w:t xml:space="preserve"> o </w:t>
      </w:r>
      <w:r w:rsidRPr="00A17F41">
        <w:rPr>
          <w:rFonts w:ascii="Garamond" w:hAnsi="Garamond" w:cs="Arial"/>
          <w:b/>
          <w:bCs/>
        </w:rPr>
        <w:t>których mowa</w:t>
      </w:r>
      <w:r w:rsidR="00797395">
        <w:rPr>
          <w:rFonts w:ascii="Garamond" w:hAnsi="Garamond" w:cs="Arial"/>
          <w:b/>
          <w:bCs/>
        </w:rPr>
        <w:t xml:space="preserve"> w </w:t>
      </w:r>
      <w:r w:rsidRPr="00A17F41">
        <w:rPr>
          <w:rFonts w:ascii="Garamond" w:hAnsi="Garamond" w:cs="Arial"/>
          <w:b/>
          <w:bCs/>
        </w:rPr>
        <w:t>pkt.</w:t>
      </w:r>
      <w:r w:rsidR="005A482E">
        <w:rPr>
          <w:rFonts w:ascii="Garamond" w:hAnsi="Garamond" w:cs="Arial"/>
          <w:b/>
          <w:bCs/>
        </w:rPr>
        <w:t> </w:t>
      </w:r>
      <w:r w:rsidR="004626AB">
        <w:rPr>
          <w:rFonts w:ascii="Garamond" w:hAnsi="Garamond" w:cs="Arial"/>
          <w:b/>
          <w:bCs/>
        </w:rPr>
        <w:t>10 lit.</w:t>
      </w:r>
      <w:r w:rsidRPr="00A17F41">
        <w:rPr>
          <w:rFonts w:ascii="Garamond" w:hAnsi="Garamond" w:cs="Arial"/>
          <w:b/>
          <w:bCs/>
        </w:rPr>
        <w:t xml:space="preserve"> a-c zobowiązuje się</w:t>
      </w:r>
      <w:r w:rsidR="00CC38CB">
        <w:rPr>
          <w:rFonts w:ascii="Garamond" w:hAnsi="Garamond" w:cs="Arial"/>
          <w:b/>
          <w:bCs/>
        </w:rPr>
        <w:t> </w:t>
      </w:r>
      <w:r w:rsidRPr="00A17F41">
        <w:rPr>
          <w:rFonts w:ascii="Garamond" w:hAnsi="Garamond" w:cs="Arial"/>
          <w:b/>
          <w:bCs/>
        </w:rPr>
        <w:t>do</w:t>
      </w:r>
      <w:r w:rsidR="00CC38CB">
        <w:rPr>
          <w:rFonts w:ascii="Garamond" w:hAnsi="Garamond" w:cs="Arial"/>
          <w:b/>
          <w:bCs/>
        </w:rPr>
        <w:t> </w:t>
      </w:r>
      <w:r w:rsidRPr="00A17F41">
        <w:rPr>
          <w:rFonts w:ascii="Garamond" w:hAnsi="Garamond" w:cs="Arial"/>
          <w:b/>
          <w:bCs/>
        </w:rPr>
        <w:t>złożenia oświadczenia, iż doradca nie został</w:t>
      </w:r>
      <w:r w:rsidR="00797395">
        <w:rPr>
          <w:rFonts w:ascii="Garamond" w:hAnsi="Garamond" w:cs="Arial"/>
          <w:b/>
          <w:bCs/>
        </w:rPr>
        <w:t xml:space="preserve"> i </w:t>
      </w:r>
      <w:r w:rsidRPr="00A17F41">
        <w:rPr>
          <w:rFonts w:ascii="Garamond" w:hAnsi="Garamond" w:cs="Arial"/>
          <w:b/>
          <w:bCs/>
        </w:rPr>
        <w:t>nie zostanie zgłoszony do innego postępowania konkursowego</w:t>
      </w:r>
      <w:r w:rsidR="00797395">
        <w:rPr>
          <w:rFonts w:ascii="Garamond" w:hAnsi="Garamond" w:cs="Arial"/>
          <w:b/>
          <w:bCs/>
        </w:rPr>
        <w:t xml:space="preserve"> w </w:t>
      </w:r>
      <w:r w:rsidRPr="00A17F41">
        <w:rPr>
          <w:rFonts w:ascii="Garamond" w:hAnsi="Garamond" w:cs="Arial"/>
          <w:b/>
          <w:bCs/>
        </w:rPr>
        <w:t>zakresie nieodpłatnego poradnictwa obywatelskiego.</w:t>
      </w:r>
      <w:r w:rsidRPr="00A17F41">
        <w:rPr>
          <w:rFonts w:ascii="Garamond" w:hAnsi="Garamond" w:cs="Arial"/>
        </w:rPr>
        <w:t xml:space="preserve"> Brak osobistego świadczenia nieodpłatnego poradnictwa obywatelskiego przez osobę</w:t>
      </w:r>
      <w:r w:rsidR="004626AB">
        <w:rPr>
          <w:rFonts w:ascii="Garamond" w:hAnsi="Garamond" w:cs="Arial"/>
        </w:rPr>
        <w:t xml:space="preserve"> </w:t>
      </w:r>
      <w:r w:rsidRPr="00A17F41">
        <w:rPr>
          <w:rFonts w:ascii="Garamond" w:hAnsi="Garamond" w:cs="Arial"/>
        </w:rPr>
        <w:t>(doradcę) wskazanego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 xml:space="preserve">ofercie, stanowić będzie podstawę do </w:t>
      </w:r>
      <w:r w:rsidR="00876100" w:rsidRPr="00A17F41">
        <w:rPr>
          <w:rFonts w:ascii="Garamond" w:hAnsi="Garamond" w:cs="Arial"/>
        </w:rPr>
        <w:t>nie zawarcia</w:t>
      </w:r>
      <w:r w:rsidRPr="00A17F41">
        <w:rPr>
          <w:rFonts w:ascii="Garamond" w:hAnsi="Garamond" w:cs="Arial"/>
        </w:rPr>
        <w:t xml:space="preserve"> umowy lub rozwiązania umowy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powierzenie realizacji zadania publicznego.</w:t>
      </w:r>
    </w:p>
    <w:p w14:paraId="29313BD8" w14:textId="77777777" w:rsidR="00AF54B1" w:rsidRPr="00A17F41" w:rsidRDefault="00AF54B1" w:rsidP="00DD1AC2">
      <w:pPr>
        <w:widowControl/>
        <w:spacing w:line="276" w:lineRule="auto"/>
        <w:ind w:hanging="255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lastRenderedPageBreak/>
        <w:tab/>
      </w:r>
    </w:p>
    <w:p w14:paraId="60D18823" w14:textId="557F9A34" w:rsidR="00AF54B1" w:rsidRPr="00A17F41" w:rsidRDefault="00AF54B1" w:rsidP="00DD1AC2">
      <w:pPr>
        <w:widowControl/>
        <w:spacing w:line="276" w:lineRule="auto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Oferent zobowiązany jest również do wskazania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ofercie</w:t>
      </w:r>
      <w:r w:rsidRPr="00A17F41">
        <w:rPr>
          <w:rFonts w:ascii="Garamond" w:hAnsi="Garamond" w:cs="Arial"/>
          <w:b/>
          <w:bCs/>
        </w:rPr>
        <w:t xml:space="preserve"> wykazu osób,</w:t>
      </w:r>
      <w:r w:rsidRPr="00A17F41">
        <w:rPr>
          <w:rFonts w:ascii="Garamond" w:hAnsi="Garamond" w:cs="Arial"/>
        </w:rPr>
        <w:t xml:space="preserve"> które będą ud</w:t>
      </w:r>
      <w:r w:rsidR="00DF2E62" w:rsidRPr="00A17F41">
        <w:rPr>
          <w:rFonts w:ascii="Garamond" w:hAnsi="Garamond" w:cs="Arial"/>
        </w:rPr>
        <w:t>zielać nieodpłatną pomoc prawną lub</w:t>
      </w:r>
      <w:r w:rsidRPr="00A17F41">
        <w:rPr>
          <w:rFonts w:ascii="Garamond" w:hAnsi="Garamond" w:cs="Arial"/>
        </w:rPr>
        <w:t xml:space="preserve"> nieodpłatne poradnictwo obywatelskie oraz mediację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 xml:space="preserve">punkcie zlokalizowanym na terenie powiatu </w:t>
      </w:r>
      <w:r w:rsidR="00DF2E62" w:rsidRPr="00A17F41">
        <w:rPr>
          <w:rFonts w:ascii="Garamond" w:hAnsi="Garamond" w:cs="Arial"/>
        </w:rPr>
        <w:t>sochaczewskiego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202</w:t>
      </w:r>
      <w:r w:rsidR="00085A77">
        <w:rPr>
          <w:rFonts w:ascii="Garamond" w:hAnsi="Garamond" w:cs="Arial"/>
        </w:rPr>
        <w:t>4</w:t>
      </w:r>
      <w:r w:rsidRPr="00A17F41">
        <w:rPr>
          <w:rFonts w:ascii="Garamond" w:hAnsi="Garamond" w:cs="Arial"/>
        </w:rPr>
        <w:t xml:space="preserve"> r.</w:t>
      </w:r>
    </w:p>
    <w:p w14:paraId="6160892B" w14:textId="77777777" w:rsidR="00AF54B1" w:rsidRPr="00A17F41" w:rsidRDefault="00AF54B1" w:rsidP="00DD1AC2">
      <w:pPr>
        <w:widowControl/>
        <w:spacing w:line="276" w:lineRule="auto"/>
        <w:ind w:hanging="255"/>
        <w:jc w:val="both"/>
        <w:rPr>
          <w:rFonts w:ascii="Garamond" w:hAnsi="Garamond" w:cs="Arial"/>
          <w:u w:val="single"/>
        </w:rPr>
      </w:pPr>
    </w:p>
    <w:p w14:paraId="4F7B2A62" w14:textId="77777777" w:rsidR="00AF54B1" w:rsidRPr="00A17F41" w:rsidRDefault="00A244A0" w:rsidP="00DD1AC2">
      <w:pPr>
        <w:widowControl/>
        <w:numPr>
          <w:ilvl w:val="0"/>
          <w:numId w:val="12"/>
        </w:numPr>
        <w:spacing w:line="276" w:lineRule="auto"/>
        <w:ind w:left="567" w:hanging="425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 xml:space="preserve"> </w:t>
      </w:r>
      <w:r w:rsidR="00AF54B1" w:rsidRPr="00A17F41">
        <w:rPr>
          <w:rFonts w:ascii="Garamond" w:hAnsi="Garamond" w:cs="Arial"/>
        </w:rPr>
        <w:t>Oferent składa pisemne oświadczenia</w:t>
      </w:r>
      <w:r w:rsidR="00797395">
        <w:rPr>
          <w:rFonts w:ascii="Garamond" w:hAnsi="Garamond" w:cs="Arial"/>
        </w:rPr>
        <w:t xml:space="preserve"> o </w:t>
      </w:r>
      <w:r w:rsidR="00AF54B1" w:rsidRPr="00A17F41">
        <w:rPr>
          <w:rFonts w:ascii="Garamond" w:hAnsi="Garamond" w:cs="Arial"/>
        </w:rPr>
        <w:t>zobowiązaniu się do:</w:t>
      </w:r>
    </w:p>
    <w:p w14:paraId="4315E3CB" w14:textId="77777777" w:rsidR="00A244A0" w:rsidRPr="00A17F41" w:rsidRDefault="00AF54B1" w:rsidP="00DD1AC2">
      <w:pPr>
        <w:widowControl/>
        <w:numPr>
          <w:ilvl w:val="0"/>
          <w:numId w:val="23"/>
        </w:numPr>
        <w:spacing w:line="276" w:lineRule="auto"/>
        <w:ind w:left="993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zapewnienia</w:t>
      </w:r>
      <w:proofErr w:type="gramEnd"/>
      <w:r w:rsidRPr="00A17F41">
        <w:rPr>
          <w:rFonts w:ascii="Garamond" w:hAnsi="Garamond" w:cs="Arial"/>
        </w:rPr>
        <w:t xml:space="preserve"> poufności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związku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udzieleniem nieodpłatnej pomocy prawnej, świadczeniem nieodpłatnego poradnictwa obywatelskiego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 xml:space="preserve">jej </w:t>
      </w:r>
      <w:r w:rsidR="00876100" w:rsidRPr="00A17F41">
        <w:rPr>
          <w:rFonts w:ascii="Garamond" w:hAnsi="Garamond" w:cs="Arial"/>
        </w:rPr>
        <w:t>dokumentowaniem, (</w:t>
      </w:r>
      <w:r w:rsidR="00EA3AB7" w:rsidRPr="00A17F41">
        <w:rPr>
          <w:rFonts w:ascii="Garamond" w:hAnsi="Garamond" w:cs="Arial"/>
        </w:rPr>
        <w:t>zał. </w:t>
      </w:r>
      <w:r w:rsidR="005A482E">
        <w:rPr>
          <w:rFonts w:ascii="Garamond" w:hAnsi="Garamond" w:cs="Arial"/>
        </w:rPr>
        <w:t>n</w:t>
      </w:r>
      <w:r w:rsidRPr="00A17F41">
        <w:rPr>
          <w:rFonts w:ascii="Garamond" w:hAnsi="Garamond" w:cs="Arial"/>
        </w:rPr>
        <w:t>r</w:t>
      </w:r>
      <w:r w:rsidR="005A482E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1 do ogłoszenia)</w:t>
      </w:r>
    </w:p>
    <w:p w14:paraId="39D0B5B1" w14:textId="4D37ABF5" w:rsidR="00A244A0" w:rsidRPr="00A17F41" w:rsidRDefault="00AF54B1" w:rsidP="00DD1AC2">
      <w:pPr>
        <w:widowControl/>
        <w:numPr>
          <w:ilvl w:val="0"/>
          <w:numId w:val="23"/>
        </w:numPr>
        <w:spacing w:line="276" w:lineRule="auto"/>
        <w:ind w:left="993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zapewnienia</w:t>
      </w:r>
      <w:proofErr w:type="gramEnd"/>
      <w:r w:rsidRPr="00A17F41">
        <w:rPr>
          <w:rFonts w:ascii="Garamond" w:hAnsi="Garamond" w:cs="Arial"/>
        </w:rPr>
        <w:t xml:space="preserve"> profesjonalnego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rzetelnego udzielania nieodpłatnej pomocy prawnej lub</w:t>
      </w:r>
      <w:r w:rsidR="00CC38CB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nieodpłatnego poradnictwa obywatelskiego (zał. nr 2 do ogłoszenia)</w:t>
      </w:r>
    </w:p>
    <w:p w14:paraId="16D72411" w14:textId="233528D5" w:rsidR="00A244A0" w:rsidRPr="00A17F41" w:rsidRDefault="00AF54B1" w:rsidP="00DD1AC2">
      <w:pPr>
        <w:widowControl/>
        <w:numPr>
          <w:ilvl w:val="0"/>
          <w:numId w:val="23"/>
        </w:numPr>
        <w:spacing w:line="276" w:lineRule="auto"/>
        <w:ind w:left="993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oświadczenie</w:t>
      </w:r>
      <w:proofErr w:type="gramEnd"/>
      <w:r w:rsidR="008262C9">
        <w:rPr>
          <w:rFonts w:ascii="Garamond" w:hAnsi="Garamond" w:cs="Arial"/>
        </w:rPr>
        <w:t xml:space="preserve"> </w:t>
      </w:r>
      <w:r w:rsidR="00797395">
        <w:rPr>
          <w:rFonts w:ascii="Garamond" w:hAnsi="Garamond" w:cs="Arial"/>
        </w:rPr>
        <w:t>o </w:t>
      </w:r>
      <w:r w:rsidRPr="00A17F41">
        <w:rPr>
          <w:rFonts w:ascii="Garamond" w:hAnsi="Garamond" w:cs="Arial"/>
        </w:rPr>
        <w:t>braku przesłanek wykluczających możliwość ubiegania się</w:t>
      </w:r>
      <w:r w:rsidR="008262C9">
        <w:rPr>
          <w:rFonts w:ascii="Garamond" w:hAnsi="Garamond" w:cs="Arial"/>
        </w:rPr>
        <w:t> </w:t>
      </w:r>
      <w:r w:rsidR="00797395">
        <w:rPr>
          <w:rFonts w:ascii="Garamond" w:hAnsi="Garamond" w:cs="Arial"/>
        </w:rPr>
        <w:t>o </w:t>
      </w:r>
      <w:r w:rsidRPr="00A17F41">
        <w:rPr>
          <w:rFonts w:ascii="Garamond" w:hAnsi="Garamond" w:cs="Arial"/>
        </w:rPr>
        <w:t>powierzenie prowadzenia punktu nieodpłatnej pomocy prawnej, świadczenia nieodpłatnego poradnictwa obywatelskiego (zał. nr 3 do ogłoszenia)</w:t>
      </w:r>
    </w:p>
    <w:p w14:paraId="568F4EB5" w14:textId="77777777" w:rsidR="00A244A0" w:rsidRPr="00A17F41" w:rsidRDefault="00AF54B1" w:rsidP="00DD1AC2">
      <w:pPr>
        <w:widowControl/>
        <w:numPr>
          <w:ilvl w:val="0"/>
          <w:numId w:val="23"/>
        </w:numPr>
        <w:spacing w:line="276" w:lineRule="auto"/>
        <w:ind w:left="993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pisemne</w:t>
      </w:r>
      <w:proofErr w:type="gramEnd"/>
      <w:r w:rsidRPr="00A17F41">
        <w:rPr>
          <w:rFonts w:ascii="Garamond" w:hAnsi="Garamond" w:cs="Arial"/>
        </w:rPr>
        <w:t xml:space="preserve"> zobowiązanie przestrzegania zasad etyki przy świadczeniu nieodpłatnej pomocy prawnej lub nieodpłatnego poradnictwa obywatelskiego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szczególności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sytuacji, gdy zachodzi konflikt interesów</w:t>
      </w:r>
      <w:r w:rsidR="00876100" w:rsidRPr="00A17F41">
        <w:rPr>
          <w:rFonts w:ascii="Garamond" w:hAnsi="Garamond" w:cs="Arial"/>
        </w:rPr>
        <w:t xml:space="preserve"> </w:t>
      </w:r>
      <w:r w:rsidRPr="00A17F41">
        <w:rPr>
          <w:rFonts w:ascii="Garamond" w:hAnsi="Garamond" w:cs="Arial"/>
        </w:rPr>
        <w:t>(zał. nr 4 do ogłoszenia)</w:t>
      </w:r>
    </w:p>
    <w:p w14:paraId="52CB47E0" w14:textId="77777777" w:rsidR="00AF54B1" w:rsidRPr="00A17F41" w:rsidRDefault="00AF54B1" w:rsidP="00DD1AC2">
      <w:pPr>
        <w:widowControl/>
        <w:numPr>
          <w:ilvl w:val="0"/>
          <w:numId w:val="23"/>
        </w:numPr>
        <w:spacing w:line="276" w:lineRule="auto"/>
        <w:ind w:left="993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dokument opisujący standardy obsługi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 xml:space="preserve">wewnętrzny system </w:t>
      </w:r>
      <w:proofErr w:type="gramStart"/>
      <w:r w:rsidRPr="00A17F41">
        <w:rPr>
          <w:rFonts w:ascii="Garamond" w:hAnsi="Garamond" w:cs="Arial"/>
        </w:rPr>
        <w:t>kontroli jakości</w:t>
      </w:r>
      <w:proofErr w:type="gramEnd"/>
      <w:r w:rsidRPr="00A17F41">
        <w:rPr>
          <w:rFonts w:ascii="Garamond" w:hAnsi="Garamond" w:cs="Arial"/>
        </w:rPr>
        <w:t xml:space="preserve"> udzielanej nieodpłatnej pomocy prawnej </w:t>
      </w:r>
      <w:r w:rsidR="00DF2E62" w:rsidRPr="00A17F41">
        <w:rPr>
          <w:rFonts w:ascii="Garamond" w:hAnsi="Garamond" w:cs="Arial"/>
        </w:rPr>
        <w:t>lub</w:t>
      </w:r>
      <w:r w:rsidRPr="00A17F41">
        <w:rPr>
          <w:rFonts w:ascii="Garamond" w:hAnsi="Garamond" w:cs="Arial"/>
        </w:rPr>
        <w:t xml:space="preserve"> świadczenia nieodpłatnego poradnictwa obywatelskiego.</w:t>
      </w:r>
    </w:p>
    <w:p w14:paraId="5B913936" w14:textId="77777777" w:rsidR="00AF54B1" w:rsidRPr="00A17F41" w:rsidRDefault="00AF54B1" w:rsidP="00DD1AC2">
      <w:pPr>
        <w:widowControl/>
        <w:spacing w:line="276" w:lineRule="auto"/>
        <w:ind w:hanging="255"/>
        <w:jc w:val="both"/>
        <w:rPr>
          <w:rFonts w:ascii="Garamond" w:hAnsi="Garamond" w:cs="Arial"/>
        </w:rPr>
      </w:pPr>
    </w:p>
    <w:p w14:paraId="6D4CA87A" w14:textId="64A6E0EC" w:rsidR="00A244A0" w:rsidRPr="00A17F41" w:rsidRDefault="00AF54B1" w:rsidP="00DD1AC2">
      <w:pPr>
        <w:widowControl/>
        <w:numPr>
          <w:ilvl w:val="0"/>
          <w:numId w:val="4"/>
        </w:numPr>
        <w:spacing w:line="276" w:lineRule="auto"/>
        <w:ind w:left="284" w:hanging="284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Oferent zobowiązany jest do złożenia oświadczenia, że nie zalega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płatnościami na</w:t>
      </w:r>
      <w:r w:rsidR="00A244A0" w:rsidRPr="00A17F41">
        <w:rPr>
          <w:rFonts w:ascii="Garamond" w:hAnsi="Garamond" w:cs="Arial"/>
        </w:rPr>
        <w:t xml:space="preserve"> </w:t>
      </w:r>
      <w:r w:rsidRPr="00A17F41">
        <w:rPr>
          <w:rFonts w:ascii="Garamond" w:hAnsi="Garamond" w:cs="Arial"/>
        </w:rPr>
        <w:t>rzecz podmiotów publiczno-prawnych lub innych podmiotów oraz, że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ciągu ostatnich dwóch lat</w:t>
      </w:r>
      <w:r w:rsidR="008262C9">
        <w:rPr>
          <w:rFonts w:ascii="Garamond" w:hAnsi="Garamond" w:cs="Arial"/>
        </w:rPr>
        <w:t>  </w:t>
      </w:r>
      <w:r w:rsidRPr="00A17F41">
        <w:rPr>
          <w:rFonts w:ascii="Garamond" w:hAnsi="Garamond" w:cs="Arial"/>
        </w:rPr>
        <w:t>poprzedzających przystąpienie do otwartego konkursu ofert rozliczył się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dotacji przyznanej na realizację zadania publicznego, jak również wszystkie środki finansowe zostały przeznaczone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ściśle wydatkowane na ten cel.</w:t>
      </w:r>
    </w:p>
    <w:p w14:paraId="30E844AF" w14:textId="598CA75D" w:rsidR="00A244A0" w:rsidRPr="00A17F41" w:rsidRDefault="00AF54B1" w:rsidP="00DD1AC2">
      <w:pPr>
        <w:widowControl/>
        <w:numPr>
          <w:ilvl w:val="0"/>
          <w:numId w:val="4"/>
        </w:numPr>
        <w:spacing w:line="276" w:lineRule="auto"/>
        <w:ind w:left="284" w:hanging="284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Kopie wymaganych załączników powinny być potwierdzone przez osoby uprawnione do</w:t>
      </w:r>
      <w:r w:rsidR="008262C9">
        <w:rPr>
          <w:rFonts w:ascii="Garamond" w:hAnsi="Garamond" w:cs="Arial"/>
        </w:rPr>
        <w:t>  </w:t>
      </w:r>
      <w:r w:rsidRPr="00A17F41">
        <w:rPr>
          <w:rFonts w:ascii="Garamond" w:hAnsi="Garamond" w:cs="Arial"/>
        </w:rPr>
        <w:t>reprezentacji „za zgodność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oryginałem”. Oferta złożona bez wymaganych załączników jest niekompletna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zostanie odrzucona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przyczyn formalnych.</w:t>
      </w:r>
    </w:p>
    <w:p w14:paraId="599FCADC" w14:textId="77777777" w:rsidR="00A244A0" w:rsidRPr="00A17F41" w:rsidRDefault="00AF54B1" w:rsidP="00DD1AC2">
      <w:pPr>
        <w:widowControl/>
        <w:numPr>
          <w:ilvl w:val="0"/>
          <w:numId w:val="4"/>
        </w:numPr>
        <w:spacing w:line="276" w:lineRule="auto"/>
        <w:ind w:left="284" w:hanging="426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Oferty złożone niekompletne, bez wymaganych załączników lub oświadczeń, nieczytelne</w:t>
      </w:r>
      <w:proofErr w:type="gramStart"/>
      <w:r w:rsidRPr="00A17F41">
        <w:rPr>
          <w:rFonts w:ascii="Garamond" w:hAnsi="Garamond" w:cs="Arial"/>
        </w:rPr>
        <w:t>,</w:t>
      </w:r>
      <w:r w:rsidRPr="00A17F41">
        <w:rPr>
          <w:rFonts w:ascii="Garamond" w:hAnsi="Garamond" w:cs="Arial"/>
        </w:rPr>
        <w:br/>
        <w:t>w</w:t>
      </w:r>
      <w:proofErr w:type="gramEnd"/>
      <w:r w:rsidRPr="00A17F41">
        <w:rPr>
          <w:rFonts w:ascii="Garamond" w:hAnsi="Garamond" w:cs="Arial"/>
        </w:rPr>
        <w:t xml:space="preserve"> innym języku niż język polski, złożone niezgodnie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ogłoszeniem, na niewłaściwych formularzach lub złożone po terminie, przesłane faksem lub pocztą elektroniczną, niepodpisane lub podpisane przez osoby nieuprawnione zostaną odrzucone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przyczyn formalnych. Na wynik oceny formalnej nie mają wpływu oczywiste pomyłki pisarskie polegające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 xml:space="preserve">szczególności na niezamierzonym przekręceniu, opuszczeniu wyrazu, błędzie logicznym, pisarskim lub mającym postać innej niedokładności przypadkowej. </w:t>
      </w:r>
    </w:p>
    <w:p w14:paraId="6236393B" w14:textId="32794AE4" w:rsidR="00A244A0" w:rsidRPr="00A17F41" w:rsidRDefault="00AF54B1" w:rsidP="00DD1AC2">
      <w:pPr>
        <w:widowControl/>
        <w:numPr>
          <w:ilvl w:val="0"/>
          <w:numId w:val="4"/>
        </w:numPr>
        <w:spacing w:line="276" w:lineRule="auto"/>
        <w:ind w:left="284" w:hanging="426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Obowiązek sporządzenia kompletnej oferty spoczywa na oferencie. Po złożeniu oferty nie</w:t>
      </w:r>
      <w:r w:rsidR="008262C9">
        <w:rPr>
          <w:rFonts w:ascii="Garamond" w:hAnsi="Garamond" w:cs="Arial"/>
        </w:rPr>
        <w:t>  </w:t>
      </w:r>
      <w:r w:rsidRPr="00A17F41">
        <w:rPr>
          <w:rFonts w:ascii="Garamond" w:hAnsi="Garamond" w:cs="Arial"/>
        </w:rPr>
        <w:t xml:space="preserve">dopuszcza się uzupełnienia brakujących dokumentów lub </w:t>
      </w:r>
      <w:r w:rsidR="008D13D1">
        <w:rPr>
          <w:rFonts w:ascii="Garamond" w:hAnsi="Garamond" w:cs="Arial"/>
        </w:rPr>
        <w:t xml:space="preserve">wnoszenia jakichkolwiek poprawek </w:t>
      </w:r>
      <w:r w:rsidRPr="00A17F41">
        <w:rPr>
          <w:rFonts w:ascii="Garamond" w:hAnsi="Garamond" w:cs="Arial"/>
        </w:rPr>
        <w:t>i uzupełnień do złożonych dokumentów.</w:t>
      </w:r>
    </w:p>
    <w:p w14:paraId="553E6812" w14:textId="77777777" w:rsidR="00A244A0" w:rsidRPr="00A17F41" w:rsidRDefault="00AF54B1" w:rsidP="00DD1AC2">
      <w:pPr>
        <w:widowControl/>
        <w:numPr>
          <w:ilvl w:val="0"/>
          <w:numId w:val="4"/>
        </w:numPr>
        <w:spacing w:line="276" w:lineRule="auto"/>
        <w:ind w:left="284" w:hanging="426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Oferta powinna być podpisana przez osoby uprawnione oraz powinna posiadać wymagane pieczęcie.</w:t>
      </w:r>
    </w:p>
    <w:p w14:paraId="562B59FF" w14:textId="77777777" w:rsidR="00A244A0" w:rsidRPr="00A17F41" w:rsidRDefault="00AF54B1" w:rsidP="00DD1AC2">
      <w:pPr>
        <w:widowControl/>
        <w:numPr>
          <w:ilvl w:val="0"/>
          <w:numId w:val="4"/>
        </w:numPr>
        <w:spacing w:line="276" w:lineRule="auto"/>
        <w:ind w:left="284" w:hanging="426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Złożenie oferty przez Oferenta nie jest równoznaczne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przyznaniem dotacji. Dotacja zostanie przyznana na realizację zadania publicznego podmiotowi, którego oferta zostanie wybrana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niniejszym postępowaniu konkursowym.</w:t>
      </w:r>
    </w:p>
    <w:p w14:paraId="58287536" w14:textId="77777777" w:rsidR="00A244A0" w:rsidRPr="00A17F41" w:rsidRDefault="00AF54B1" w:rsidP="00DD1AC2">
      <w:pPr>
        <w:widowControl/>
        <w:numPr>
          <w:ilvl w:val="0"/>
          <w:numId w:val="4"/>
        </w:numPr>
        <w:spacing w:line="276" w:lineRule="auto"/>
        <w:ind w:left="284" w:hanging="426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lastRenderedPageBreak/>
        <w:t>Zadanie przedstawione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ramach niniejszego konkursu jest zadaniem zleconym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zakresu administracji rządowej,</w:t>
      </w:r>
      <w:r w:rsidR="00797395">
        <w:rPr>
          <w:rFonts w:ascii="Garamond" w:hAnsi="Garamond" w:cs="Arial"/>
        </w:rPr>
        <w:t xml:space="preserve"> w </w:t>
      </w:r>
      <w:r w:rsidR="006D70EE" w:rsidRPr="00A17F41">
        <w:rPr>
          <w:rFonts w:ascii="Garamond" w:hAnsi="Garamond" w:cs="Arial"/>
        </w:rPr>
        <w:t>przypadku,</w:t>
      </w:r>
      <w:r w:rsidRPr="00A17F41">
        <w:rPr>
          <w:rFonts w:ascii="Garamond" w:hAnsi="Garamond" w:cs="Arial"/>
        </w:rPr>
        <w:t xml:space="preserve"> gdy wnioskowana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ofertach kwota finansowania przekroczy wysokość środków przeznaczonych na powierzenie zadania, oferta zostanie odrzucona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przyczyn formalnych.</w:t>
      </w:r>
    </w:p>
    <w:p w14:paraId="23256FD6" w14:textId="7077220A" w:rsidR="00AF54B1" w:rsidRPr="00A17F41" w:rsidRDefault="00AF54B1" w:rsidP="00DD1AC2">
      <w:pPr>
        <w:widowControl/>
        <w:numPr>
          <w:ilvl w:val="0"/>
          <w:numId w:val="4"/>
        </w:numPr>
        <w:spacing w:line="276" w:lineRule="auto"/>
        <w:ind w:left="284" w:hanging="426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Z wyłonioną organizacją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konkursie zostanie podpisana umowa,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której zostaną określone szczegółowe warunki prowadzenia zadania oraz sposób finansowania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rozliczania się</w:t>
      </w:r>
      <w:r w:rsidR="008262C9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z</w:t>
      </w:r>
      <w:r w:rsidR="008262C9">
        <w:rPr>
          <w:rFonts w:ascii="Garamond" w:hAnsi="Garamond" w:cs="Arial"/>
        </w:rPr>
        <w:t>  </w:t>
      </w:r>
      <w:r w:rsidRPr="00A17F41">
        <w:rPr>
          <w:rFonts w:ascii="Garamond" w:hAnsi="Garamond" w:cs="Arial"/>
        </w:rPr>
        <w:t>przyznanej dotacji.</w:t>
      </w:r>
    </w:p>
    <w:p w14:paraId="6E4028B3" w14:textId="77777777" w:rsidR="00A244A0" w:rsidRPr="00A17F41" w:rsidRDefault="00A244A0" w:rsidP="00DD1AC2">
      <w:pPr>
        <w:widowControl/>
        <w:spacing w:line="276" w:lineRule="auto"/>
        <w:jc w:val="both"/>
        <w:rPr>
          <w:rFonts w:ascii="Garamond" w:hAnsi="Garamond" w:cs="Arial"/>
          <w:b/>
          <w:bCs/>
        </w:rPr>
      </w:pPr>
    </w:p>
    <w:p w14:paraId="2E665191" w14:textId="77777777" w:rsidR="00AF54B1" w:rsidRPr="00F4274C" w:rsidRDefault="00AF54B1" w:rsidP="00DD1AC2">
      <w:pPr>
        <w:widowControl/>
        <w:numPr>
          <w:ilvl w:val="0"/>
          <w:numId w:val="10"/>
        </w:numPr>
        <w:spacing w:line="276" w:lineRule="auto"/>
        <w:ind w:hanging="105"/>
        <w:jc w:val="both"/>
        <w:rPr>
          <w:rFonts w:ascii="Garamond" w:hAnsi="Garamond" w:cs="Arial"/>
          <w:b/>
          <w:bCs/>
        </w:rPr>
      </w:pPr>
      <w:r w:rsidRPr="00A17F41">
        <w:rPr>
          <w:rFonts w:ascii="Garamond" w:hAnsi="Garamond" w:cs="Arial"/>
          <w:b/>
          <w:bCs/>
        </w:rPr>
        <w:t>Termin</w:t>
      </w:r>
      <w:r w:rsidR="00797395">
        <w:rPr>
          <w:rFonts w:ascii="Garamond" w:hAnsi="Garamond" w:cs="Arial"/>
          <w:b/>
          <w:bCs/>
        </w:rPr>
        <w:t xml:space="preserve"> i </w:t>
      </w:r>
      <w:r w:rsidRPr="00A17F41">
        <w:rPr>
          <w:rFonts w:ascii="Garamond" w:hAnsi="Garamond" w:cs="Arial"/>
          <w:b/>
          <w:bCs/>
        </w:rPr>
        <w:t>warunki realizacji zadania</w:t>
      </w:r>
    </w:p>
    <w:p w14:paraId="2653E8F1" w14:textId="12D88698" w:rsidR="00A244A0" w:rsidRPr="00A17F41" w:rsidRDefault="00AF54B1" w:rsidP="00DD1AC2">
      <w:pPr>
        <w:widowControl/>
        <w:numPr>
          <w:ilvl w:val="0"/>
          <w:numId w:val="14"/>
        </w:numPr>
        <w:spacing w:line="276" w:lineRule="auto"/>
        <w:ind w:left="340" w:hanging="340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Zadanie musi być wykonane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całości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202</w:t>
      </w:r>
      <w:r w:rsidR="00085A77">
        <w:rPr>
          <w:rFonts w:ascii="Garamond" w:hAnsi="Garamond" w:cs="Arial"/>
        </w:rPr>
        <w:t>4</w:t>
      </w:r>
      <w:r w:rsidRPr="00A17F41">
        <w:rPr>
          <w:rFonts w:ascii="Garamond" w:hAnsi="Garamond" w:cs="Arial"/>
        </w:rPr>
        <w:t xml:space="preserve"> roku, tj. </w:t>
      </w:r>
      <w:r w:rsidR="00EA3AB7" w:rsidRPr="00A17F41">
        <w:rPr>
          <w:rFonts w:ascii="Garamond" w:hAnsi="Garamond" w:cs="Arial"/>
          <w:b/>
          <w:bCs/>
        </w:rPr>
        <w:t xml:space="preserve">od </w:t>
      </w:r>
      <w:r w:rsidR="000165FE">
        <w:rPr>
          <w:rFonts w:ascii="Garamond" w:hAnsi="Garamond" w:cs="Arial"/>
          <w:b/>
          <w:bCs/>
        </w:rPr>
        <w:t>0</w:t>
      </w:r>
      <w:r w:rsidR="002571E9">
        <w:rPr>
          <w:rFonts w:ascii="Garamond" w:hAnsi="Garamond" w:cs="Arial"/>
          <w:b/>
          <w:bCs/>
        </w:rPr>
        <w:t>1</w:t>
      </w:r>
      <w:r w:rsidR="000165FE">
        <w:rPr>
          <w:rFonts w:ascii="Garamond" w:hAnsi="Garamond" w:cs="Arial"/>
          <w:b/>
          <w:bCs/>
        </w:rPr>
        <w:t>.01</w:t>
      </w:r>
      <w:r w:rsidR="002571E9">
        <w:rPr>
          <w:rFonts w:ascii="Garamond" w:hAnsi="Garamond" w:cs="Arial"/>
          <w:b/>
          <w:bCs/>
        </w:rPr>
        <w:t xml:space="preserve"> </w:t>
      </w:r>
      <w:r w:rsidR="00EA3AB7" w:rsidRPr="00A17F41">
        <w:rPr>
          <w:rFonts w:ascii="Garamond" w:hAnsi="Garamond" w:cs="Arial"/>
          <w:b/>
          <w:bCs/>
        </w:rPr>
        <w:t>202</w:t>
      </w:r>
      <w:r w:rsidR="00085A77">
        <w:rPr>
          <w:rFonts w:ascii="Garamond" w:hAnsi="Garamond" w:cs="Arial"/>
          <w:b/>
          <w:bCs/>
        </w:rPr>
        <w:t>4</w:t>
      </w:r>
      <w:r w:rsidR="008D13D1">
        <w:rPr>
          <w:rFonts w:ascii="Garamond" w:hAnsi="Garamond" w:cs="Arial"/>
          <w:b/>
          <w:bCs/>
        </w:rPr>
        <w:t xml:space="preserve"> </w:t>
      </w:r>
      <w:proofErr w:type="gramStart"/>
      <w:r w:rsidR="00EA3AB7" w:rsidRPr="00A17F41">
        <w:rPr>
          <w:rFonts w:ascii="Garamond" w:hAnsi="Garamond" w:cs="Arial"/>
          <w:b/>
          <w:bCs/>
        </w:rPr>
        <w:t>r</w:t>
      </w:r>
      <w:proofErr w:type="gramEnd"/>
      <w:r w:rsidR="00EA3AB7" w:rsidRPr="00A17F41">
        <w:rPr>
          <w:rFonts w:ascii="Garamond" w:hAnsi="Garamond" w:cs="Arial"/>
          <w:b/>
          <w:bCs/>
        </w:rPr>
        <w:t>.</w:t>
      </w:r>
      <w:r w:rsidRPr="00A17F41">
        <w:rPr>
          <w:rFonts w:ascii="Garamond" w:hAnsi="Garamond" w:cs="Arial"/>
          <w:b/>
          <w:bCs/>
        </w:rPr>
        <w:t xml:space="preserve"> do 31</w:t>
      </w:r>
      <w:r w:rsidR="000165FE">
        <w:rPr>
          <w:rFonts w:ascii="Garamond" w:hAnsi="Garamond" w:cs="Arial"/>
          <w:b/>
          <w:bCs/>
        </w:rPr>
        <w:t>.12</w:t>
      </w:r>
      <w:r w:rsidR="002571E9">
        <w:rPr>
          <w:rFonts w:ascii="Garamond" w:hAnsi="Garamond" w:cs="Arial"/>
          <w:b/>
          <w:bCs/>
        </w:rPr>
        <w:t xml:space="preserve"> </w:t>
      </w:r>
      <w:r w:rsidRPr="00A17F41">
        <w:rPr>
          <w:rFonts w:ascii="Garamond" w:hAnsi="Garamond" w:cs="Arial"/>
          <w:b/>
          <w:bCs/>
        </w:rPr>
        <w:t>202</w:t>
      </w:r>
      <w:r w:rsidR="00085A77">
        <w:rPr>
          <w:rFonts w:ascii="Garamond" w:hAnsi="Garamond" w:cs="Arial"/>
          <w:b/>
          <w:bCs/>
        </w:rPr>
        <w:t>4</w:t>
      </w:r>
      <w:r w:rsidRPr="00A17F41">
        <w:rPr>
          <w:rFonts w:ascii="Garamond" w:hAnsi="Garamond" w:cs="Arial"/>
          <w:b/>
          <w:bCs/>
        </w:rPr>
        <w:t xml:space="preserve"> </w:t>
      </w:r>
      <w:proofErr w:type="gramStart"/>
      <w:r w:rsidRPr="00A17F41">
        <w:rPr>
          <w:rFonts w:ascii="Garamond" w:hAnsi="Garamond" w:cs="Arial"/>
          <w:b/>
          <w:bCs/>
        </w:rPr>
        <w:t>roku</w:t>
      </w:r>
      <w:proofErr w:type="gramEnd"/>
      <w:r w:rsidRPr="00A17F41">
        <w:rPr>
          <w:rFonts w:ascii="Garamond" w:hAnsi="Garamond" w:cs="Arial"/>
          <w:b/>
          <w:bCs/>
        </w:rPr>
        <w:t>.</w:t>
      </w:r>
    </w:p>
    <w:p w14:paraId="7C1C210A" w14:textId="77777777" w:rsidR="00A244A0" w:rsidRPr="00A17F41" w:rsidRDefault="00AF54B1" w:rsidP="00DD1AC2">
      <w:pPr>
        <w:widowControl/>
        <w:numPr>
          <w:ilvl w:val="0"/>
          <w:numId w:val="14"/>
        </w:numPr>
        <w:spacing w:line="276" w:lineRule="auto"/>
        <w:ind w:left="340" w:hanging="340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Szczegółowe terminy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warunki realizacji zadania zostaną określone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wiążącej strony umowie.</w:t>
      </w:r>
    </w:p>
    <w:p w14:paraId="5E2C8560" w14:textId="77777777" w:rsidR="00A244A0" w:rsidRPr="00F4274C" w:rsidRDefault="00AF54B1" w:rsidP="00DD1AC2">
      <w:pPr>
        <w:widowControl/>
        <w:numPr>
          <w:ilvl w:val="0"/>
          <w:numId w:val="14"/>
        </w:numPr>
        <w:spacing w:line="276" w:lineRule="auto"/>
        <w:ind w:left="340" w:hanging="340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Zleceniobiorca zobowiązany jest m. in. do:</w:t>
      </w:r>
    </w:p>
    <w:p w14:paraId="6D05A0BE" w14:textId="5C7AA1CF" w:rsidR="00A244A0" w:rsidRPr="00A17F41" w:rsidRDefault="00AF54B1" w:rsidP="00DD1AC2">
      <w:pPr>
        <w:widowControl/>
        <w:numPr>
          <w:ilvl w:val="0"/>
          <w:numId w:val="15"/>
        </w:numPr>
        <w:spacing w:line="276" w:lineRule="auto"/>
        <w:ind w:left="567" w:hanging="283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 xml:space="preserve">prowadzenia punktu nieodpłatnej pomocy prawnej </w:t>
      </w:r>
      <w:r w:rsidR="00DF2E62" w:rsidRPr="00A17F41">
        <w:rPr>
          <w:rFonts w:ascii="Garamond" w:hAnsi="Garamond" w:cs="Arial"/>
        </w:rPr>
        <w:t>lub</w:t>
      </w:r>
      <w:r w:rsidRPr="00A17F41">
        <w:rPr>
          <w:rFonts w:ascii="Garamond" w:hAnsi="Garamond" w:cs="Arial"/>
        </w:rPr>
        <w:t xml:space="preserve"> nieodpłatnego poradnictwa obywatelskiego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przeciętnym wymiarze 5 dni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 xml:space="preserve">tygodniu podczas dyżuru </w:t>
      </w:r>
      <w:proofErr w:type="gramStart"/>
      <w:r w:rsidRPr="00A17F41">
        <w:rPr>
          <w:rFonts w:ascii="Garamond" w:hAnsi="Garamond" w:cs="Arial"/>
        </w:rPr>
        <w:t>trwającego przez co</w:t>
      </w:r>
      <w:proofErr w:type="gramEnd"/>
      <w:r w:rsidRPr="00A17F41">
        <w:rPr>
          <w:rFonts w:ascii="Garamond" w:hAnsi="Garamond" w:cs="Arial"/>
        </w:rPr>
        <w:t xml:space="preserve"> najmniej 4 godziny dziennie,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wyłączeniem dni,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których mowa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art. 1 pkt. 1 ustawy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dnia 18 stycznia 1951</w:t>
      </w:r>
      <w:r w:rsidR="005A482E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r.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dniach wolnych od pracy (</w:t>
      </w:r>
      <w:r w:rsidR="008D13D1">
        <w:rPr>
          <w:rFonts w:ascii="Garamond" w:hAnsi="Garamond" w:cs="Arial"/>
        </w:rPr>
        <w:t>t</w:t>
      </w:r>
      <w:r w:rsidR="00876921">
        <w:rPr>
          <w:rFonts w:ascii="Garamond" w:hAnsi="Garamond" w:cs="Arial"/>
        </w:rPr>
        <w:t xml:space="preserve">j. </w:t>
      </w:r>
      <w:r w:rsidRPr="00A17F41">
        <w:rPr>
          <w:rFonts w:ascii="Garamond" w:hAnsi="Garamond" w:cs="Arial"/>
        </w:rPr>
        <w:t>Dz. U.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20</w:t>
      </w:r>
      <w:r w:rsidR="00557590">
        <w:rPr>
          <w:rFonts w:ascii="Garamond" w:hAnsi="Garamond" w:cs="Arial"/>
        </w:rPr>
        <w:t>20</w:t>
      </w:r>
      <w:r w:rsidRPr="00A17F41">
        <w:rPr>
          <w:rFonts w:ascii="Garamond" w:hAnsi="Garamond" w:cs="Arial"/>
        </w:rPr>
        <w:t xml:space="preserve"> r. poz</w:t>
      </w:r>
      <w:proofErr w:type="gramStart"/>
      <w:r w:rsidRPr="00A17F41">
        <w:rPr>
          <w:rFonts w:ascii="Garamond" w:hAnsi="Garamond" w:cs="Arial"/>
        </w:rPr>
        <w:t xml:space="preserve">. </w:t>
      </w:r>
      <w:r w:rsidR="002571E9">
        <w:rPr>
          <w:rFonts w:ascii="Garamond" w:hAnsi="Garamond" w:cs="Arial"/>
        </w:rPr>
        <w:t>1920</w:t>
      </w:r>
      <w:r w:rsidRPr="00A17F41">
        <w:rPr>
          <w:rFonts w:ascii="Garamond" w:hAnsi="Garamond" w:cs="Arial"/>
        </w:rPr>
        <w:t>).</w:t>
      </w:r>
      <w:r w:rsidR="00797395">
        <w:rPr>
          <w:rFonts w:ascii="Garamond" w:hAnsi="Garamond" w:cs="Arial"/>
        </w:rPr>
        <w:t xml:space="preserve"> w</w:t>
      </w:r>
      <w:proofErr w:type="gramEnd"/>
      <w:r w:rsidR="00797395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przypadku, gdy liczba osób uprawnionych, którym ma być udzielana nieodpłatna pomoc prawna lub świadczone nieodpłatne poradnictwo obywatelskie, uniemożliwia sprawne umawianie terminów wizyt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 xml:space="preserve">punktach na terenie Powiatu </w:t>
      </w:r>
      <w:r w:rsidR="00DF2E62" w:rsidRPr="00A17F41">
        <w:rPr>
          <w:rFonts w:ascii="Garamond" w:hAnsi="Garamond" w:cs="Arial"/>
        </w:rPr>
        <w:t>Sochaczewskiego</w:t>
      </w:r>
      <w:r w:rsidRPr="00A17F41">
        <w:rPr>
          <w:rFonts w:ascii="Garamond" w:hAnsi="Garamond" w:cs="Arial"/>
        </w:rPr>
        <w:t>, czas trwania dyżuru może ulec wydłużeniu do co najmniej 5 godzin dziennie. Wydłużenie czasu trwania dyżuru następuje na żądanie starosty. Wydłużenie czasu trwania</w:t>
      </w:r>
      <w:r w:rsidR="00EA3AB7" w:rsidRPr="00A17F41">
        <w:rPr>
          <w:rFonts w:ascii="Garamond" w:hAnsi="Garamond" w:cs="Arial"/>
        </w:rPr>
        <w:t xml:space="preserve"> dyżuru,</w:t>
      </w:r>
      <w:r w:rsidR="00797395">
        <w:rPr>
          <w:rFonts w:ascii="Garamond" w:hAnsi="Garamond" w:cs="Arial"/>
        </w:rPr>
        <w:t xml:space="preserve"> o </w:t>
      </w:r>
      <w:r w:rsidR="00EA3AB7" w:rsidRPr="00A17F41">
        <w:rPr>
          <w:rFonts w:ascii="Garamond" w:hAnsi="Garamond" w:cs="Arial"/>
        </w:rPr>
        <w:t>którym mowa</w:t>
      </w:r>
      <w:r w:rsidR="00797395">
        <w:rPr>
          <w:rFonts w:ascii="Garamond" w:hAnsi="Garamond" w:cs="Arial"/>
        </w:rPr>
        <w:t xml:space="preserve"> w </w:t>
      </w:r>
      <w:r w:rsidR="00EA3AB7" w:rsidRPr="00A17F41">
        <w:rPr>
          <w:rFonts w:ascii="Garamond" w:hAnsi="Garamond" w:cs="Arial"/>
        </w:rPr>
        <w:t>art. 8 </w:t>
      </w:r>
      <w:r w:rsidRPr="00A17F41">
        <w:rPr>
          <w:rFonts w:ascii="Garamond" w:hAnsi="Garamond" w:cs="Arial"/>
        </w:rPr>
        <w:t>ust. 6 ustawy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nieodpłatnej pomocy prawnej, nieodpłatnym poradnictwie obywatelskim oraz edukacji prawnej, nie powoduje zwiększenia środków przeznaczonych na realizację zadania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202</w:t>
      </w:r>
      <w:r w:rsidR="00085A77">
        <w:rPr>
          <w:rFonts w:ascii="Garamond" w:hAnsi="Garamond" w:cs="Arial"/>
        </w:rPr>
        <w:t>4</w:t>
      </w:r>
      <w:r w:rsidR="005A482E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roku.</w:t>
      </w:r>
    </w:p>
    <w:p w14:paraId="0BF4964F" w14:textId="27FB8C87" w:rsidR="00A244A0" w:rsidRPr="00A17F41" w:rsidRDefault="00AF54B1" w:rsidP="00DD1AC2">
      <w:pPr>
        <w:widowControl/>
        <w:numPr>
          <w:ilvl w:val="0"/>
          <w:numId w:val="15"/>
        </w:numPr>
        <w:spacing w:line="276" w:lineRule="auto"/>
        <w:ind w:left="567" w:hanging="283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dokumentowania</w:t>
      </w:r>
      <w:proofErr w:type="gramEnd"/>
      <w:r w:rsidRPr="00A17F41">
        <w:rPr>
          <w:rFonts w:ascii="Garamond" w:hAnsi="Garamond" w:cs="Arial"/>
        </w:rPr>
        <w:t xml:space="preserve"> każdego przypadku udzielania nieodpłatnej pomocy prawnej lub</w:t>
      </w:r>
      <w:r w:rsidR="008262C9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świadczenia nieodpłatnego poradnictwa obywatelskiego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  <w:shd w:val="clear" w:color="auto" w:fill="FFFFFF"/>
        </w:rPr>
        <w:t xml:space="preserve">karcie nieodpłatnej pomocy prawnej lub nieodpłatnego poradnictwa obywatelskiego zwanej dalej „kartą pomocy.” </w:t>
      </w:r>
      <w:r w:rsidR="005A482E">
        <w:rPr>
          <w:rFonts w:ascii="Garamond" w:hAnsi="Garamond" w:cs="Arial"/>
          <w:shd w:val="clear" w:color="auto" w:fill="FFFFFF"/>
        </w:rPr>
        <w:t>–</w:t>
      </w:r>
      <w:r w:rsidRPr="00A17F41">
        <w:rPr>
          <w:rFonts w:ascii="Garamond" w:hAnsi="Garamond" w:cs="Arial"/>
          <w:shd w:val="clear" w:color="auto" w:fill="FFFFFF"/>
        </w:rPr>
        <w:t xml:space="preserve"> </w:t>
      </w:r>
      <w:proofErr w:type="gramStart"/>
      <w:r w:rsidRPr="00A17F41">
        <w:rPr>
          <w:rFonts w:ascii="Garamond" w:hAnsi="Garamond" w:cs="Arial"/>
          <w:shd w:val="clear" w:color="auto" w:fill="FFFFFF"/>
        </w:rPr>
        <w:t>część</w:t>
      </w:r>
      <w:proofErr w:type="gramEnd"/>
      <w:r w:rsidRPr="00A17F41">
        <w:rPr>
          <w:rFonts w:ascii="Garamond" w:hAnsi="Garamond" w:cs="Arial"/>
          <w:shd w:val="clear" w:color="auto" w:fill="FFFFFF"/>
        </w:rPr>
        <w:t xml:space="preserve"> A</w:t>
      </w:r>
      <w:r w:rsidR="00797395">
        <w:rPr>
          <w:rFonts w:ascii="Garamond" w:hAnsi="Garamond" w:cs="Arial"/>
          <w:shd w:val="clear" w:color="auto" w:fill="FFFFFF"/>
        </w:rPr>
        <w:t xml:space="preserve"> i </w:t>
      </w:r>
      <w:r w:rsidRPr="00A17F41">
        <w:rPr>
          <w:rFonts w:ascii="Garamond" w:hAnsi="Garamond" w:cs="Arial"/>
          <w:shd w:val="clear" w:color="auto" w:fill="FFFFFF"/>
        </w:rPr>
        <w:t>karty pomocy część B obejmującą opinię osób u</w:t>
      </w:r>
      <w:r w:rsidR="00DF2E62" w:rsidRPr="00A17F41">
        <w:rPr>
          <w:rFonts w:ascii="Garamond" w:hAnsi="Garamond" w:cs="Arial"/>
          <w:shd w:val="clear" w:color="auto" w:fill="FFFFFF"/>
        </w:rPr>
        <w:t>prawnionych</w:t>
      </w:r>
      <w:r w:rsidR="00797395">
        <w:rPr>
          <w:rFonts w:ascii="Garamond" w:hAnsi="Garamond" w:cs="Arial"/>
          <w:shd w:val="clear" w:color="auto" w:fill="FFFFFF"/>
        </w:rPr>
        <w:t xml:space="preserve"> o </w:t>
      </w:r>
      <w:r w:rsidR="00DF2E62" w:rsidRPr="00A17F41">
        <w:rPr>
          <w:rFonts w:ascii="Garamond" w:hAnsi="Garamond" w:cs="Arial"/>
          <w:shd w:val="clear" w:color="auto" w:fill="FFFFFF"/>
        </w:rPr>
        <w:t>udzielonej pomocy</w:t>
      </w:r>
      <w:r w:rsidR="00797395">
        <w:rPr>
          <w:rFonts w:ascii="Garamond" w:hAnsi="Garamond" w:cs="Arial"/>
          <w:shd w:val="clear" w:color="auto" w:fill="FFFFFF"/>
        </w:rPr>
        <w:t xml:space="preserve"> w </w:t>
      </w:r>
      <w:r w:rsidRPr="00A17F41">
        <w:rPr>
          <w:rFonts w:ascii="Garamond" w:hAnsi="Garamond" w:cs="Arial"/>
          <w:b/>
          <w:bCs/>
        </w:rPr>
        <w:t xml:space="preserve">systemie obsługi nieodpłatnej pomocy prawnej, nieodpłatnego poradnictwa obywatelskiego </w:t>
      </w:r>
      <w:hyperlink r:id="rId8" w:history="1">
        <w:r w:rsidR="005A482E">
          <w:rPr>
            <w:rStyle w:val="Hipercze"/>
            <w:rFonts w:ascii="Garamond" w:hAnsi="Garamond" w:cs="Arial"/>
            <w:b/>
            <w:bCs/>
            <w:color w:val="auto"/>
            <w:shd w:val="clear" w:color="auto" w:fill="FFFFFF"/>
          </w:rPr>
          <w:t>https://adm-np.ms.gov.pl/</w:t>
        </w:r>
      </w:hyperlink>
      <w:r w:rsidRPr="00A17F41">
        <w:rPr>
          <w:rFonts w:ascii="Garamond" w:hAnsi="Garamond" w:cs="Arial"/>
          <w:b/>
          <w:bCs/>
          <w:shd w:val="clear" w:color="auto" w:fill="FFFFFF"/>
        </w:rPr>
        <w:t xml:space="preserve">, </w:t>
      </w:r>
      <w:r w:rsidRPr="00A17F41">
        <w:rPr>
          <w:rFonts w:ascii="Garamond" w:hAnsi="Garamond" w:cs="Arial"/>
          <w:shd w:val="clear" w:color="auto" w:fill="FFFFFF"/>
        </w:rPr>
        <w:t>wdrożonego przez Ministerstwo</w:t>
      </w:r>
      <w:r w:rsidR="00EA3AB7" w:rsidRPr="00A17F41">
        <w:rPr>
          <w:rFonts w:ascii="Garamond" w:hAnsi="Garamond" w:cs="Arial"/>
          <w:shd w:val="clear" w:color="auto" w:fill="FFFFFF"/>
        </w:rPr>
        <w:t xml:space="preserve"> Sprawiedliwości</w:t>
      </w:r>
      <w:r w:rsidR="00797395">
        <w:rPr>
          <w:rFonts w:ascii="Garamond" w:hAnsi="Garamond" w:cs="Arial"/>
          <w:shd w:val="clear" w:color="auto" w:fill="FFFFFF"/>
        </w:rPr>
        <w:t xml:space="preserve"> z </w:t>
      </w:r>
      <w:r w:rsidRPr="00A17F41">
        <w:rPr>
          <w:rFonts w:ascii="Garamond" w:hAnsi="Garamond" w:cs="Arial"/>
          <w:shd w:val="clear" w:color="auto" w:fill="FFFFFF"/>
        </w:rPr>
        <w:t>dniem 01 lipca 2019</w:t>
      </w:r>
      <w:r w:rsidR="005A482E">
        <w:rPr>
          <w:rFonts w:ascii="Garamond" w:hAnsi="Garamond" w:cs="Arial"/>
          <w:shd w:val="clear" w:color="auto" w:fill="FFFFFF"/>
        </w:rPr>
        <w:t> </w:t>
      </w:r>
      <w:r w:rsidRPr="00A17F41">
        <w:rPr>
          <w:rFonts w:ascii="Garamond" w:hAnsi="Garamond" w:cs="Arial"/>
          <w:shd w:val="clear" w:color="auto" w:fill="FFFFFF"/>
        </w:rPr>
        <w:t>r.</w:t>
      </w:r>
    </w:p>
    <w:p w14:paraId="4136FCC9" w14:textId="784ADEAC" w:rsidR="00A244A0" w:rsidRPr="00A17F41" w:rsidRDefault="00AF54B1" w:rsidP="00DD1AC2">
      <w:pPr>
        <w:widowControl/>
        <w:numPr>
          <w:ilvl w:val="0"/>
          <w:numId w:val="15"/>
        </w:numPr>
        <w:spacing w:line="276" w:lineRule="auto"/>
        <w:ind w:left="567" w:hanging="283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w ramach oferty może przedstawić dodatkowo porozumienia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wolontariacie zawarte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osobami, które będą wykonywały świadczenia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ramach prowadzonego punktu,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tym służyły asystą osobom uprawnionym mającym trudności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samodzielnej realizacji porady</w:t>
      </w:r>
      <w:proofErr w:type="gramStart"/>
      <w:r w:rsidRPr="00A17F41">
        <w:rPr>
          <w:rFonts w:ascii="Garamond" w:hAnsi="Garamond" w:cs="Arial"/>
        </w:rPr>
        <w:t>,</w:t>
      </w:r>
      <w:r w:rsidRPr="00A17F41">
        <w:rPr>
          <w:rFonts w:ascii="Garamond" w:hAnsi="Garamond" w:cs="Arial"/>
        </w:rPr>
        <w:br/>
        <w:t>w</w:t>
      </w:r>
      <w:proofErr w:type="gramEnd"/>
      <w:r w:rsidRPr="00A17F41">
        <w:rPr>
          <w:rFonts w:ascii="Garamond" w:hAnsi="Garamond" w:cs="Arial"/>
        </w:rPr>
        <w:t xml:space="preserve"> szczególności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powodu niepełnosprawności, podeszłego wieku albo innych okoliczności życiowych oraz wykaz osób,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którymi zawarł porozumienie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przypadku, gdy</w:t>
      </w:r>
      <w:r w:rsidR="008262C9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 xml:space="preserve"> deklaruje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ramach oferty dodatkowe świadczenia wolontariuszy.</w:t>
      </w:r>
    </w:p>
    <w:p w14:paraId="758C8BAD" w14:textId="77777777" w:rsidR="00A244A0" w:rsidRPr="00A17F41" w:rsidRDefault="004626AB" w:rsidP="00DD1AC2">
      <w:pPr>
        <w:widowControl/>
        <w:numPr>
          <w:ilvl w:val="0"/>
          <w:numId w:val="15"/>
        </w:numPr>
        <w:spacing w:line="276" w:lineRule="auto"/>
        <w:ind w:left="568" w:hanging="284"/>
        <w:jc w:val="both"/>
        <w:rPr>
          <w:rFonts w:ascii="Garamond" w:hAnsi="Garamond" w:cs="Arial"/>
        </w:rPr>
      </w:pPr>
      <w:proofErr w:type="gramStart"/>
      <w:r>
        <w:rPr>
          <w:rFonts w:ascii="Garamond" w:hAnsi="Garamond" w:cs="Arial"/>
        </w:rPr>
        <w:t>o</w:t>
      </w:r>
      <w:r w:rsidR="00AF54B1" w:rsidRPr="00A17F41">
        <w:rPr>
          <w:rFonts w:ascii="Garamond" w:hAnsi="Garamond" w:cs="Arial"/>
        </w:rPr>
        <w:t>ferent</w:t>
      </w:r>
      <w:proofErr w:type="gramEnd"/>
      <w:r w:rsidR="00797395">
        <w:rPr>
          <w:rFonts w:ascii="Garamond" w:hAnsi="Garamond" w:cs="Arial"/>
        </w:rPr>
        <w:t xml:space="preserve"> w </w:t>
      </w:r>
      <w:r w:rsidR="00AF54B1" w:rsidRPr="00A17F41">
        <w:rPr>
          <w:rFonts w:ascii="Garamond" w:hAnsi="Garamond" w:cs="Arial"/>
        </w:rPr>
        <w:t>ramach oferty może wskazać plan s</w:t>
      </w:r>
      <w:r w:rsidR="00DF2E62" w:rsidRPr="00A17F41">
        <w:rPr>
          <w:rFonts w:ascii="Garamond" w:hAnsi="Garamond" w:cs="Arial"/>
        </w:rPr>
        <w:t>pecjalizacji punktu.</w:t>
      </w:r>
    </w:p>
    <w:p w14:paraId="2BD751D4" w14:textId="7F9E009B" w:rsidR="00A244A0" w:rsidRPr="00A17F41" w:rsidRDefault="004626AB" w:rsidP="00DD1AC2">
      <w:pPr>
        <w:widowControl/>
        <w:numPr>
          <w:ilvl w:val="0"/>
          <w:numId w:val="15"/>
        </w:numPr>
        <w:spacing w:line="276" w:lineRule="auto"/>
        <w:ind w:left="568" w:hanging="284"/>
        <w:jc w:val="both"/>
        <w:rPr>
          <w:rFonts w:ascii="Garamond" w:hAnsi="Garamond" w:cs="Arial"/>
        </w:rPr>
      </w:pPr>
      <w:proofErr w:type="gramStart"/>
      <w:r>
        <w:rPr>
          <w:rFonts w:ascii="Garamond" w:hAnsi="Garamond" w:cs="Arial"/>
        </w:rPr>
        <w:t>o</w:t>
      </w:r>
      <w:r w:rsidR="00AF54B1" w:rsidRPr="00A17F41">
        <w:rPr>
          <w:rFonts w:ascii="Garamond" w:hAnsi="Garamond" w:cs="Arial"/>
        </w:rPr>
        <w:t>ferent</w:t>
      </w:r>
      <w:proofErr w:type="gramEnd"/>
      <w:r w:rsidR="00AF54B1" w:rsidRPr="00A17F41">
        <w:rPr>
          <w:rFonts w:ascii="Garamond" w:hAnsi="Garamond" w:cs="Arial"/>
        </w:rPr>
        <w:t xml:space="preserve"> zobowiązany jest</w:t>
      </w:r>
      <w:r w:rsidR="00797395">
        <w:rPr>
          <w:rFonts w:ascii="Garamond" w:hAnsi="Garamond" w:cs="Arial"/>
        </w:rPr>
        <w:t xml:space="preserve"> w </w:t>
      </w:r>
      <w:r w:rsidR="00AF54B1" w:rsidRPr="00A17F41">
        <w:rPr>
          <w:rFonts w:ascii="Garamond" w:hAnsi="Garamond" w:cs="Arial"/>
        </w:rPr>
        <w:t>ofercie złożyć wniosek</w:t>
      </w:r>
      <w:r w:rsidR="00797395">
        <w:rPr>
          <w:rFonts w:ascii="Garamond" w:hAnsi="Garamond" w:cs="Arial"/>
        </w:rPr>
        <w:t xml:space="preserve"> o </w:t>
      </w:r>
      <w:r w:rsidR="00AF54B1" w:rsidRPr="00A17F41">
        <w:rPr>
          <w:rFonts w:ascii="Garamond" w:hAnsi="Garamond" w:cs="Arial"/>
        </w:rPr>
        <w:t xml:space="preserve">rozszerzenie zakresu udzielanej nieodpłatnej pomocy prawnej </w:t>
      </w:r>
      <w:r w:rsidR="00DF2E62" w:rsidRPr="00A17F41">
        <w:rPr>
          <w:rFonts w:ascii="Garamond" w:hAnsi="Garamond" w:cs="Arial"/>
        </w:rPr>
        <w:t>lub</w:t>
      </w:r>
      <w:r w:rsidR="00AF54B1" w:rsidRPr="00A17F41">
        <w:rPr>
          <w:rFonts w:ascii="Garamond" w:hAnsi="Garamond" w:cs="Arial"/>
        </w:rPr>
        <w:t xml:space="preserve"> świadczenia nieodpłatnego poradnictwa obywatelskiego</w:t>
      </w:r>
      <w:r w:rsidR="00797395">
        <w:rPr>
          <w:rFonts w:ascii="Garamond" w:hAnsi="Garamond" w:cs="Arial"/>
        </w:rPr>
        <w:t xml:space="preserve"> o </w:t>
      </w:r>
      <w:r w:rsidR="00AF54B1" w:rsidRPr="00A17F41">
        <w:rPr>
          <w:rFonts w:ascii="Garamond" w:hAnsi="Garamond" w:cs="Arial"/>
          <w:b/>
          <w:bCs/>
        </w:rPr>
        <w:t>nieodpłatną mediację.</w:t>
      </w:r>
      <w:r w:rsidR="00AF54B1" w:rsidRPr="00A17F41">
        <w:rPr>
          <w:rFonts w:ascii="Garamond" w:hAnsi="Garamond" w:cs="Arial"/>
        </w:rPr>
        <w:t xml:space="preserve"> Oferent winien wskazać osoby mające prowadzić nieodpłatną mediację oraz załączyć do oferty stosowne umowy. Osoby wskazane przez Oferenta muszą być wpisane na listę stałych mediatorów prowadzoną p</w:t>
      </w:r>
      <w:r w:rsidR="00EA3AB7" w:rsidRPr="00A17F41">
        <w:rPr>
          <w:rFonts w:ascii="Garamond" w:hAnsi="Garamond" w:cs="Arial"/>
        </w:rPr>
        <w:t>rzez prezesa sądu okręgowego,</w:t>
      </w:r>
      <w:r w:rsidR="00797395">
        <w:rPr>
          <w:rFonts w:ascii="Garamond" w:hAnsi="Garamond" w:cs="Arial"/>
        </w:rPr>
        <w:t xml:space="preserve"> o </w:t>
      </w:r>
      <w:r w:rsidR="00AF54B1" w:rsidRPr="00A17F41">
        <w:rPr>
          <w:rFonts w:ascii="Garamond" w:hAnsi="Garamond" w:cs="Arial"/>
        </w:rPr>
        <w:t>której mowa</w:t>
      </w:r>
      <w:r w:rsidR="00797395">
        <w:rPr>
          <w:rFonts w:ascii="Garamond" w:hAnsi="Garamond" w:cs="Arial"/>
        </w:rPr>
        <w:t xml:space="preserve"> w </w:t>
      </w:r>
      <w:r w:rsidR="00AF54B1" w:rsidRPr="00A17F41">
        <w:rPr>
          <w:rFonts w:ascii="Garamond" w:hAnsi="Garamond" w:cs="Arial"/>
        </w:rPr>
        <w:t>ustawie</w:t>
      </w:r>
      <w:r w:rsidR="00797395">
        <w:rPr>
          <w:rFonts w:ascii="Garamond" w:hAnsi="Garamond" w:cs="Arial"/>
        </w:rPr>
        <w:t xml:space="preserve"> z </w:t>
      </w:r>
      <w:r w:rsidR="00AF54B1" w:rsidRPr="00A17F41">
        <w:rPr>
          <w:rFonts w:ascii="Garamond" w:hAnsi="Garamond" w:cs="Arial"/>
        </w:rPr>
        <w:t>dnia 27 lipca 2001 r. – Prawo</w:t>
      </w:r>
      <w:r w:rsidR="00797395">
        <w:rPr>
          <w:rFonts w:ascii="Garamond" w:hAnsi="Garamond" w:cs="Arial"/>
        </w:rPr>
        <w:t xml:space="preserve"> o </w:t>
      </w:r>
      <w:r w:rsidR="00AF54B1" w:rsidRPr="00A17F41">
        <w:rPr>
          <w:rFonts w:ascii="Garamond" w:hAnsi="Garamond" w:cs="Arial"/>
        </w:rPr>
        <w:t xml:space="preserve">ustroju sądów powszechnych </w:t>
      </w:r>
      <w:r w:rsidR="00AF54B1" w:rsidRPr="00A17F41">
        <w:rPr>
          <w:rFonts w:ascii="Garamond" w:hAnsi="Garamond" w:cs="Arial"/>
        </w:rPr>
        <w:lastRenderedPageBreak/>
        <w:t>(</w:t>
      </w:r>
      <w:proofErr w:type="spellStart"/>
      <w:r w:rsidR="00876921">
        <w:rPr>
          <w:rFonts w:ascii="Garamond" w:hAnsi="Garamond" w:cs="Arial"/>
        </w:rPr>
        <w:t>t.j</w:t>
      </w:r>
      <w:proofErr w:type="spellEnd"/>
      <w:r w:rsidR="00876921">
        <w:rPr>
          <w:rFonts w:ascii="Garamond" w:hAnsi="Garamond" w:cs="Arial"/>
        </w:rPr>
        <w:t xml:space="preserve">. </w:t>
      </w:r>
      <w:r w:rsidR="00AF54B1" w:rsidRPr="00A17F41">
        <w:rPr>
          <w:rFonts w:ascii="Garamond" w:hAnsi="Garamond" w:cs="Arial"/>
        </w:rPr>
        <w:t>Dz.</w:t>
      </w:r>
      <w:r w:rsidR="00557590">
        <w:rPr>
          <w:rFonts w:ascii="Garamond" w:hAnsi="Garamond" w:cs="Arial"/>
        </w:rPr>
        <w:t> </w:t>
      </w:r>
      <w:r w:rsidR="00AF54B1" w:rsidRPr="00A17F41">
        <w:rPr>
          <w:rFonts w:ascii="Garamond" w:hAnsi="Garamond" w:cs="Arial"/>
        </w:rPr>
        <w:t>U</w:t>
      </w:r>
      <w:r w:rsidR="00797395">
        <w:rPr>
          <w:rFonts w:ascii="Garamond" w:hAnsi="Garamond" w:cs="Arial"/>
        </w:rPr>
        <w:t xml:space="preserve"> z </w:t>
      </w:r>
      <w:r w:rsidR="00EA3AB7" w:rsidRPr="00A17F41">
        <w:rPr>
          <w:rFonts w:ascii="Garamond" w:hAnsi="Garamond" w:cs="Arial"/>
        </w:rPr>
        <w:t>20</w:t>
      </w:r>
      <w:r w:rsidR="00557590">
        <w:rPr>
          <w:rFonts w:ascii="Garamond" w:hAnsi="Garamond" w:cs="Arial"/>
        </w:rPr>
        <w:t>2</w:t>
      </w:r>
      <w:r w:rsidR="00085A77">
        <w:rPr>
          <w:rFonts w:ascii="Garamond" w:hAnsi="Garamond" w:cs="Arial"/>
        </w:rPr>
        <w:t>3</w:t>
      </w:r>
      <w:r w:rsidR="005A482E">
        <w:rPr>
          <w:rFonts w:ascii="Garamond" w:hAnsi="Garamond" w:cs="Arial"/>
        </w:rPr>
        <w:t> </w:t>
      </w:r>
      <w:r w:rsidR="00EA3AB7" w:rsidRPr="00A17F41">
        <w:rPr>
          <w:rFonts w:ascii="Garamond" w:hAnsi="Garamond" w:cs="Arial"/>
        </w:rPr>
        <w:t>r.</w:t>
      </w:r>
      <w:r w:rsidR="00AF54B1" w:rsidRPr="00A17F41">
        <w:rPr>
          <w:rFonts w:ascii="Garamond" w:hAnsi="Garamond" w:cs="Arial"/>
        </w:rPr>
        <w:t xml:space="preserve"> poz. </w:t>
      </w:r>
      <w:r w:rsidR="002571E9">
        <w:rPr>
          <w:rFonts w:ascii="Garamond" w:hAnsi="Garamond" w:cs="Arial"/>
        </w:rPr>
        <w:t>2</w:t>
      </w:r>
      <w:r w:rsidR="00085A77">
        <w:rPr>
          <w:rFonts w:ascii="Garamond" w:hAnsi="Garamond" w:cs="Arial"/>
        </w:rPr>
        <w:t>17</w:t>
      </w:r>
      <w:r w:rsidR="00AF54B1" w:rsidRPr="00A17F41">
        <w:rPr>
          <w:rFonts w:ascii="Garamond" w:hAnsi="Garamond" w:cs="Arial"/>
        </w:rPr>
        <w:t>) lub wpisane na listę mediatorów prowadzoną przez organizację pozarządową</w:t>
      </w:r>
      <w:r w:rsidR="00797395">
        <w:rPr>
          <w:rFonts w:ascii="Garamond" w:hAnsi="Garamond" w:cs="Arial"/>
        </w:rPr>
        <w:t xml:space="preserve"> w </w:t>
      </w:r>
      <w:r w:rsidR="00AF54B1" w:rsidRPr="00A17F41">
        <w:rPr>
          <w:rFonts w:ascii="Garamond" w:hAnsi="Garamond" w:cs="Arial"/>
        </w:rPr>
        <w:t>zakresie swoich zadań statutowych lub uczelnię,</w:t>
      </w:r>
      <w:r w:rsidR="00797395">
        <w:rPr>
          <w:rFonts w:ascii="Garamond" w:hAnsi="Garamond" w:cs="Arial"/>
        </w:rPr>
        <w:t xml:space="preserve"> o </w:t>
      </w:r>
      <w:r w:rsidR="00AF54B1" w:rsidRPr="00A17F41">
        <w:rPr>
          <w:rFonts w:ascii="Garamond" w:hAnsi="Garamond" w:cs="Arial"/>
        </w:rPr>
        <w:t>której mowa</w:t>
      </w:r>
      <w:r w:rsidR="00797395">
        <w:rPr>
          <w:rFonts w:ascii="Garamond" w:hAnsi="Garamond" w:cs="Arial"/>
        </w:rPr>
        <w:t xml:space="preserve"> w </w:t>
      </w:r>
      <w:r w:rsidR="00AF54B1" w:rsidRPr="00A17F41">
        <w:rPr>
          <w:rFonts w:ascii="Garamond" w:hAnsi="Garamond" w:cs="Arial"/>
        </w:rPr>
        <w:t>ustawie</w:t>
      </w:r>
      <w:r w:rsidR="00797395">
        <w:rPr>
          <w:rFonts w:ascii="Garamond" w:hAnsi="Garamond" w:cs="Arial"/>
        </w:rPr>
        <w:t xml:space="preserve"> z </w:t>
      </w:r>
      <w:r w:rsidR="00AF54B1" w:rsidRPr="00A17F41">
        <w:rPr>
          <w:rFonts w:ascii="Garamond" w:hAnsi="Garamond" w:cs="Arial"/>
        </w:rPr>
        <w:t>dnia 17 listopada 1964 r. – Kodeks postępowania cywilnego,</w:t>
      </w:r>
      <w:r w:rsidR="00797395">
        <w:rPr>
          <w:rFonts w:ascii="Garamond" w:hAnsi="Garamond" w:cs="Arial"/>
        </w:rPr>
        <w:t xml:space="preserve"> o </w:t>
      </w:r>
      <w:r w:rsidR="00AF54B1" w:rsidRPr="00A17F41">
        <w:rPr>
          <w:rFonts w:ascii="Garamond" w:hAnsi="Garamond" w:cs="Arial"/>
        </w:rPr>
        <w:t>której informacje przekazano prezesowi sądu okręgowego.</w:t>
      </w:r>
    </w:p>
    <w:p w14:paraId="7E6AEDBB" w14:textId="41F5BEEC" w:rsidR="00AF54B1" w:rsidRDefault="00AF54B1" w:rsidP="00DD1AC2">
      <w:pPr>
        <w:widowControl/>
        <w:numPr>
          <w:ilvl w:val="0"/>
          <w:numId w:val="15"/>
        </w:numPr>
        <w:spacing w:line="276" w:lineRule="auto"/>
        <w:ind w:left="567" w:hanging="283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zapewnienia realizacji zadania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zakresu edukacji prawnej, realizowane</w:t>
      </w:r>
      <w:r w:rsidR="00797395">
        <w:rPr>
          <w:rFonts w:ascii="Garamond" w:hAnsi="Garamond" w:cs="Arial"/>
        </w:rPr>
        <w:t xml:space="preserve"> w </w:t>
      </w:r>
      <w:r w:rsidR="00EA3AB7" w:rsidRPr="00A17F41">
        <w:rPr>
          <w:rFonts w:ascii="Garamond" w:hAnsi="Garamond" w:cs="Arial"/>
        </w:rPr>
        <w:t>związku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problemami zgłaszanymi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trakcie udzielania nieodpłatnej pomocy prawnej lub</w:t>
      </w:r>
      <w:r w:rsidR="008262C9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świadczenia nieodpłatnego poradnictwa obywatelskiego,</w:t>
      </w:r>
      <w:r w:rsidR="00797395">
        <w:rPr>
          <w:rFonts w:ascii="Garamond" w:hAnsi="Garamond" w:cs="Arial"/>
        </w:rPr>
        <w:t xml:space="preserve"> w </w:t>
      </w:r>
      <w:proofErr w:type="gramStart"/>
      <w:r w:rsidR="0043755C" w:rsidRPr="00A17F41">
        <w:rPr>
          <w:rFonts w:ascii="Garamond" w:hAnsi="Garamond" w:cs="Arial"/>
        </w:rPr>
        <w:t>w</w:t>
      </w:r>
      <w:r w:rsidRPr="00A17F41">
        <w:rPr>
          <w:rFonts w:ascii="Garamond" w:hAnsi="Garamond" w:cs="Arial"/>
        </w:rPr>
        <w:t>ymiarze co</w:t>
      </w:r>
      <w:proofErr w:type="gramEnd"/>
      <w:r w:rsidRPr="00A17F41">
        <w:rPr>
          <w:rFonts w:ascii="Garamond" w:hAnsi="Garamond" w:cs="Arial"/>
        </w:rPr>
        <w:t xml:space="preserve"> najmniej jednego zadania na rok na każdy punkt,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szczególności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formach,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których mowa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art. 3b ust.</w:t>
      </w:r>
      <w:r w:rsidR="00876100" w:rsidRPr="00A17F41">
        <w:rPr>
          <w:rFonts w:ascii="Garamond" w:hAnsi="Garamond" w:cs="Arial"/>
        </w:rPr>
        <w:t xml:space="preserve"> </w:t>
      </w:r>
      <w:r w:rsidRPr="00A17F41">
        <w:rPr>
          <w:rFonts w:ascii="Garamond" w:hAnsi="Garamond" w:cs="Arial"/>
        </w:rPr>
        <w:t>2 ww. ustawy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nieodpłatnej pomocy prawnej…</w:t>
      </w:r>
      <w:r w:rsidR="00876100" w:rsidRPr="00A17F41">
        <w:rPr>
          <w:rFonts w:ascii="Garamond" w:hAnsi="Garamond" w:cs="Arial"/>
        </w:rPr>
        <w:t xml:space="preserve"> </w:t>
      </w:r>
      <w:r w:rsidR="004626AB">
        <w:rPr>
          <w:rFonts w:ascii="Garamond" w:hAnsi="Garamond" w:cs="Arial"/>
        </w:rPr>
        <w:t>(</w:t>
      </w:r>
      <w:r w:rsidRPr="00A17F41">
        <w:rPr>
          <w:rFonts w:ascii="Garamond" w:hAnsi="Garamond" w:cs="Arial"/>
        </w:rPr>
        <w:t>zwiększanie świadomości prawnej społeczeństwa poprzez opracowanie informatorów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poradników, prowadzenie otwartych wykładów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warsztatów oraz rozpowszechnianie informacji za pośrednictwem środków masowego przekazu, ulotek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innych zwyczajowo przyjętych form komunikacji).</w:t>
      </w:r>
    </w:p>
    <w:p w14:paraId="672F1638" w14:textId="77777777" w:rsidR="004626AB" w:rsidRPr="00A17F41" w:rsidRDefault="004626AB" w:rsidP="00DD1AC2">
      <w:pPr>
        <w:widowControl/>
        <w:spacing w:line="276" w:lineRule="auto"/>
        <w:ind w:left="465"/>
        <w:jc w:val="both"/>
        <w:rPr>
          <w:rFonts w:ascii="Garamond" w:hAnsi="Garamond" w:cs="Arial"/>
        </w:rPr>
      </w:pPr>
    </w:p>
    <w:p w14:paraId="147442C8" w14:textId="77777777" w:rsidR="00AF54B1" w:rsidRPr="00A17F41" w:rsidRDefault="00AF54B1" w:rsidP="00DD1AC2">
      <w:pPr>
        <w:widowControl/>
        <w:spacing w:line="276" w:lineRule="auto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  <w:b/>
          <w:bCs/>
        </w:rPr>
        <w:t>Oferent winien wskazać</w:t>
      </w:r>
      <w:r w:rsidR="00797395">
        <w:rPr>
          <w:rFonts w:ascii="Garamond" w:hAnsi="Garamond" w:cs="Arial"/>
          <w:b/>
          <w:bCs/>
        </w:rPr>
        <w:t xml:space="preserve"> w </w:t>
      </w:r>
      <w:r w:rsidRPr="00A17F41">
        <w:rPr>
          <w:rFonts w:ascii="Garamond" w:hAnsi="Garamond" w:cs="Arial"/>
          <w:b/>
          <w:bCs/>
        </w:rPr>
        <w:t>ofercie termin tj. miesiąc lub kwartał,</w:t>
      </w:r>
      <w:r w:rsidR="00797395">
        <w:rPr>
          <w:rFonts w:ascii="Garamond" w:hAnsi="Garamond" w:cs="Arial"/>
          <w:b/>
          <w:bCs/>
        </w:rPr>
        <w:t xml:space="preserve"> w </w:t>
      </w:r>
      <w:r w:rsidRPr="00A17F41">
        <w:rPr>
          <w:rFonts w:ascii="Garamond" w:hAnsi="Garamond" w:cs="Arial"/>
          <w:b/>
          <w:bCs/>
        </w:rPr>
        <w:t>jakim planuje</w:t>
      </w:r>
      <w:r w:rsidR="00A244A0" w:rsidRPr="00A17F41">
        <w:rPr>
          <w:rFonts w:ascii="Garamond" w:hAnsi="Garamond" w:cs="Arial"/>
          <w:b/>
          <w:bCs/>
        </w:rPr>
        <w:t xml:space="preserve"> </w:t>
      </w:r>
      <w:r w:rsidRPr="00A17F41">
        <w:rPr>
          <w:rFonts w:ascii="Garamond" w:hAnsi="Garamond" w:cs="Arial"/>
          <w:b/>
          <w:bCs/>
        </w:rPr>
        <w:t>zrealizować zadania</w:t>
      </w:r>
      <w:r w:rsidR="00797395">
        <w:rPr>
          <w:rFonts w:ascii="Garamond" w:hAnsi="Garamond" w:cs="Arial"/>
          <w:b/>
          <w:bCs/>
        </w:rPr>
        <w:t xml:space="preserve"> z </w:t>
      </w:r>
      <w:r w:rsidRPr="00A17F41">
        <w:rPr>
          <w:rFonts w:ascii="Garamond" w:hAnsi="Garamond" w:cs="Arial"/>
          <w:b/>
          <w:bCs/>
        </w:rPr>
        <w:t>zakresu edukacji prawnej.</w:t>
      </w:r>
    </w:p>
    <w:p w14:paraId="4B329D5D" w14:textId="77777777" w:rsidR="00AF54B1" w:rsidRPr="00A17F41" w:rsidRDefault="00AF54B1" w:rsidP="00DD1AC2">
      <w:pPr>
        <w:widowControl/>
        <w:spacing w:line="276" w:lineRule="auto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 xml:space="preserve">W ramach umowy organizacji pozarządowej Starosta </w:t>
      </w:r>
      <w:r w:rsidR="00DF2E62" w:rsidRPr="00A17F41">
        <w:rPr>
          <w:rFonts w:ascii="Garamond" w:hAnsi="Garamond" w:cs="Arial"/>
        </w:rPr>
        <w:t>Sochaczewski</w:t>
      </w:r>
      <w:r w:rsidRPr="00A17F41">
        <w:rPr>
          <w:rFonts w:ascii="Garamond" w:hAnsi="Garamond" w:cs="Arial"/>
        </w:rPr>
        <w:t xml:space="preserve"> określi preferowane formy realizacji zadań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zakresu edukacji prawnej.</w:t>
      </w:r>
    </w:p>
    <w:p w14:paraId="6FCBE727" w14:textId="77777777" w:rsidR="00AF54B1" w:rsidRPr="00A17F41" w:rsidRDefault="00AF54B1" w:rsidP="00DD1AC2">
      <w:pPr>
        <w:widowControl/>
        <w:spacing w:line="276" w:lineRule="auto"/>
        <w:ind w:hanging="255"/>
        <w:jc w:val="both"/>
        <w:rPr>
          <w:rFonts w:ascii="Garamond" w:hAnsi="Garamond" w:cs="Arial"/>
        </w:rPr>
      </w:pPr>
    </w:p>
    <w:p w14:paraId="7C6FB25C" w14:textId="428E0E2C" w:rsidR="00F80246" w:rsidRPr="00A17F41" w:rsidRDefault="00AF54B1" w:rsidP="00DD1AC2">
      <w:pPr>
        <w:widowControl/>
        <w:numPr>
          <w:ilvl w:val="0"/>
          <w:numId w:val="15"/>
        </w:numPr>
        <w:spacing w:line="276" w:lineRule="auto"/>
        <w:ind w:left="567" w:hanging="283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udzielenia osobom ze znaczną niepełnosprawnością ruchow</w:t>
      </w:r>
      <w:r w:rsidR="00EA3AB7" w:rsidRPr="00A17F41">
        <w:rPr>
          <w:rFonts w:ascii="Garamond" w:hAnsi="Garamond" w:cs="Arial"/>
        </w:rPr>
        <w:t>ą, które nie mogą stawić się</w:t>
      </w:r>
      <w:r w:rsidR="008262C9">
        <w:rPr>
          <w:rFonts w:ascii="Garamond" w:hAnsi="Garamond" w:cs="Arial"/>
        </w:rPr>
        <w:t>  </w:t>
      </w:r>
      <w:r w:rsidR="00797395">
        <w:rPr>
          <w:rFonts w:ascii="Garamond" w:hAnsi="Garamond" w:cs="Arial"/>
        </w:rPr>
        <w:t>w </w:t>
      </w:r>
      <w:r w:rsidRPr="00A17F41">
        <w:rPr>
          <w:rFonts w:ascii="Garamond" w:hAnsi="Garamond" w:cs="Arial"/>
        </w:rPr>
        <w:t>punkcie osobiście, oraz osobom doświadczającym trudności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komunikowaniu się</w:t>
      </w:r>
      <w:proofErr w:type="gramStart"/>
      <w:r w:rsidRPr="00A17F41">
        <w:rPr>
          <w:rFonts w:ascii="Garamond" w:hAnsi="Garamond" w:cs="Arial"/>
        </w:rPr>
        <w:t>,</w:t>
      </w:r>
      <w:r w:rsidR="008262C9">
        <w:rPr>
          <w:rFonts w:ascii="Garamond" w:hAnsi="Garamond" w:cs="Arial"/>
        </w:rPr>
        <w:t> </w:t>
      </w:r>
      <w:r w:rsidR="00797395">
        <w:rPr>
          <w:rFonts w:ascii="Garamond" w:hAnsi="Garamond" w:cs="Arial"/>
        </w:rPr>
        <w:t>o</w:t>
      </w:r>
      <w:proofErr w:type="gramEnd"/>
      <w:r w:rsidR="00797395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których mowa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ustawie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dnia 19 sierpnia 2011 r.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języku migowym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innych środkach komunikowania się (</w:t>
      </w:r>
      <w:r w:rsidR="008D13D1">
        <w:rPr>
          <w:rFonts w:ascii="Garamond" w:hAnsi="Garamond" w:cs="Arial"/>
        </w:rPr>
        <w:t>t</w:t>
      </w:r>
      <w:r w:rsidR="00876921">
        <w:rPr>
          <w:rFonts w:ascii="Garamond" w:hAnsi="Garamond" w:cs="Arial"/>
        </w:rPr>
        <w:t xml:space="preserve">j. </w:t>
      </w:r>
      <w:r w:rsidRPr="00A17F41">
        <w:rPr>
          <w:rFonts w:ascii="Garamond" w:hAnsi="Garamond" w:cs="Arial"/>
        </w:rPr>
        <w:t>Dz. U.</w:t>
      </w:r>
      <w:r w:rsidR="00797395">
        <w:rPr>
          <w:rFonts w:ascii="Garamond" w:hAnsi="Garamond" w:cs="Arial"/>
        </w:rPr>
        <w:t xml:space="preserve"> </w:t>
      </w:r>
      <w:proofErr w:type="gramStart"/>
      <w:r w:rsidR="00797395">
        <w:rPr>
          <w:rFonts w:ascii="Garamond" w:hAnsi="Garamond" w:cs="Arial"/>
        </w:rPr>
        <w:t>z</w:t>
      </w:r>
      <w:proofErr w:type="gramEnd"/>
      <w:r w:rsidR="00797395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20</w:t>
      </w:r>
      <w:r w:rsidR="002571E9">
        <w:rPr>
          <w:rFonts w:ascii="Garamond" w:hAnsi="Garamond" w:cs="Arial"/>
        </w:rPr>
        <w:t>2</w:t>
      </w:r>
      <w:r w:rsidR="00BE7373">
        <w:rPr>
          <w:rFonts w:ascii="Garamond" w:hAnsi="Garamond" w:cs="Arial"/>
        </w:rPr>
        <w:t>3</w:t>
      </w:r>
      <w:r w:rsidRPr="00A17F41">
        <w:rPr>
          <w:rFonts w:ascii="Garamond" w:hAnsi="Garamond" w:cs="Arial"/>
        </w:rPr>
        <w:t xml:space="preserve"> r. poz.</w:t>
      </w:r>
      <w:r w:rsidR="002571E9">
        <w:rPr>
          <w:rFonts w:ascii="Garamond" w:hAnsi="Garamond" w:cs="Arial"/>
        </w:rPr>
        <w:t xml:space="preserve"> </w:t>
      </w:r>
      <w:r w:rsidR="00BE7373">
        <w:rPr>
          <w:rFonts w:ascii="Garamond" w:hAnsi="Garamond" w:cs="Arial"/>
        </w:rPr>
        <w:t>20</w:t>
      </w:r>
      <w:r w:rsidRPr="00A17F41">
        <w:rPr>
          <w:rFonts w:ascii="Garamond" w:hAnsi="Garamond" w:cs="Arial"/>
        </w:rPr>
        <w:t>), nieodpłatnej pomocy prawnej lub świadczenia nieodpłatnego poradnictwa obywatelskiego poza punktem lub</w:t>
      </w:r>
      <w:r w:rsidR="008262C9">
        <w:rPr>
          <w:rFonts w:ascii="Garamond" w:hAnsi="Garamond" w:cs="Arial"/>
        </w:rPr>
        <w:t> </w:t>
      </w:r>
      <w:r w:rsidR="00EA3AB7" w:rsidRPr="00A17F41">
        <w:rPr>
          <w:rFonts w:ascii="Garamond" w:hAnsi="Garamond" w:cs="Arial"/>
        </w:rPr>
        <w:t>za </w:t>
      </w:r>
      <w:r w:rsidRPr="00A17F41">
        <w:rPr>
          <w:rFonts w:ascii="Garamond" w:hAnsi="Garamond" w:cs="Arial"/>
        </w:rPr>
        <w:t>pośrednictwem środków po</w:t>
      </w:r>
      <w:r w:rsidR="00797395">
        <w:rPr>
          <w:rFonts w:ascii="Garamond" w:hAnsi="Garamond" w:cs="Arial"/>
        </w:rPr>
        <w:t>rozumiewania się na odległość.</w:t>
      </w:r>
    </w:p>
    <w:p w14:paraId="641A628A" w14:textId="229483BD" w:rsidR="00F80246" w:rsidRPr="00A17F41" w:rsidRDefault="00AF54B1" w:rsidP="00DD1AC2">
      <w:pPr>
        <w:widowControl/>
        <w:numPr>
          <w:ilvl w:val="0"/>
          <w:numId w:val="15"/>
        </w:numPr>
        <w:spacing w:line="276" w:lineRule="auto"/>
        <w:ind w:left="567" w:hanging="283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udzielania</w:t>
      </w:r>
      <w:proofErr w:type="gramEnd"/>
      <w:r w:rsidRPr="00A17F41">
        <w:rPr>
          <w:rFonts w:ascii="Garamond" w:hAnsi="Garamond" w:cs="Arial"/>
        </w:rPr>
        <w:t xml:space="preserve"> nieodpłatnej pomocy prawnej na zasadach określonych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art.</w:t>
      </w:r>
      <w:r w:rsidR="005A482E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5 ust. 2, art.</w:t>
      </w:r>
      <w:r w:rsidR="00876100" w:rsidRPr="00A17F41">
        <w:rPr>
          <w:rFonts w:ascii="Garamond" w:hAnsi="Garamond" w:cs="Arial"/>
        </w:rPr>
        <w:t xml:space="preserve"> </w:t>
      </w:r>
      <w:r w:rsidRPr="00A17F41">
        <w:rPr>
          <w:rFonts w:ascii="Garamond" w:hAnsi="Garamond" w:cs="Arial"/>
        </w:rPr>
        <w:t>7 oraz</w:t>
      </w:r>
      <w:r w:rsidR="008262C9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 xml:space="preserve"> art. 8 ust 2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3 ustawy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dnia 5 sierpnia 2015</w:t>
      </w:r>
      <w:r w:rsidR="005A482E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r</w:t>
      </w:r>
      <w:r w:rsidR="00876100" w:rsidRPr="00A17F41">
        <w:rPr>
          <w:rFonts w:ascii="Garamond" w:hAnsi="Garamond" w:cs="Arial"/>
        </w:rPr>
        <w:t>.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nieodpłatnej pomocy prawnej, nieodpłatnym poradnictwie obywatelskim oraz edukacji prawnej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 xml:space="preserve">okresie od </w:t>
      </w:r>
      <w:r w:rsidR="000165FE">
        <w:rPr>
          <w:rFonts w:ascii="Garamond" w:hAnsi="Garamond" w:cs="Arial"/>
        </w:rPr>
        <w:t>01.01</w:t>
      </w:r>
      <w:r w:rsidR="002571E9">
        <w:rPr>
          <w:rFonts w:ascii="Garamond" w:hAnsi="Garamond" w:cs="Arial"/>
        </w:rPr>
        <w:t xml:space="preserve"> </w:t>
      </w:r>
      <w:r w:rsidRPr="00A17F41">
        <w:rPr>
          <w:rFonts w:ascii="Garamond" w:hAnsi="Garamond" w:cs="Arial"/>
        </w:rPr>
        <w:t>202</w:t>
      </w:r>
      <w:r w:rsidR="00BE7373">
        <w:rPr>
          <w:rFonts w:ascii="Garamond" w:hAnsi="Garamond" w:cs="Arial"/>
        </w:rPr>
        <w:t>4</w:t>
      </w:r>
      <w:r w:rsidRPr="00A17F41">
        <w:rPr>
          <w:rFonts w:ascii="Garamond" w:hAnsi="Garamond" w:cs="Arial"/>
        </w:rPr>
        <w:t xml:space="preserve"> </w:t>
      </w:r>
      <w:proofErr w:type="gramStart"/>
      <w:r w:rsidRPr="00A17F41">
        <w:rPr>
          <w:rFonts w:ascii="Garamond" w:hAnsi="Garamond" w:cs="Arial"/>
        </w:rPr>
        <w:t>r</w:t>
      </w:r>
      <w:proofErr w:type="gramEnd"/>
      <w:r w:rsidRPr="00A17F41">
        <w:rPr>
          <w:rFonts w:ascii="Garamond" w:hAnsi="Garamond" w:cs="Arial"/>
        </w:rPr>
        <w:t>.</w:t>
      </w:r>
      <w:r w:rsidR="00E46EDE">
        <w:rPr>
          <w:rFonts w:ascii="Garamond" w:hAnsi="Garamond" w:cs="Arial"/>
        </w:rPr>
        <w:t xml:space="preserve"> do </w:t>
      </w:r>
      <w:r w:rsidRPr="00A17F41">
        <w:rPr>
          <w:rFonts w:ascii="Garamond" w:hAnsi="Garamond" w:cs="Arial"/>
        </w:rPr>
        <w:t>31</w:t>
      </w:r>
      <w:r w:rsidR="000165FE">
        <w:rPr>
          <w:rFonts w:ascii="Garamond" w:hAnsi="Garamond" w:cs="Arial"/>
        </w:rPr>
        <w:t>.12.</w:t>
      </w:r>
      <w:r w:rsidRPr="00A17F41">
        <w:rPr>
          <w:rFonts w:ascii="Garamond" w:hAnsi="Garamond" w:cs="Arial"/>
        </w:rPr>
        <w:t>202</w:t>
      </w:r>
      <w:r w:rsidR="00BE7373">
        <w:rPr>
          <w:rFonts w:ascii="Garamond" w:hAnsi="Garamond" w:cs="Arial"/>
        </w:rPr>
        <w:t>4</w:t>
      </w:r>
      <w:r w:rsidR="001E2B6C">
        <w:rPr>
          <w:rFonts w:ascii="Garamond" w:hAnsi="Garamond" w:cs="Arial"/>
        </w:rPr>
        <w:t> </w:t>
      </w:r>
      <w:proofErr w:type="gramStart"/>
      <w:r w:rsidRPr="00A17F41">
        <w:rPr>
          <w:rFonts w:ascii="Garamond" w:hAnsi="Garamond" w:cs="Arial"/>
        </w:rPr>
        <w:t>r</w:t>
      </w:r>
      <w:proofErr w:type="gramEnd"/>
      <w:r w:rsidRPr="00A17F41">
        <w:rPr>
          <w:rFonts w:ascii="Garamond" w:hAnsi="Garamond" w:cs="Arial"/>
        </w:rPr>
        <w:t>.</w:t>
      </w:r>
    </w:p>
    <w:p w14:paraId="6343305B" w14:textId="6A4B7F84" w:rsidR="00F80246" w:rsidRPr="00A17F41" w:rsidRDefault="00AF54B1" w:rsidP="00DD1AC2">
      <w:pPr>
        <w:widowControl/>
        <w:numPr>
          <w:ilvl w:val="0"/>
          <w:numId w:val="15"/>
        </w:numPr>
        <w:spacing w:line="276" w:lineRule="auto"/>
        <w:ind w:left="567" w:hanging="283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złożenia</w:t>
      </w:r>
      <w:proofErr w:type="gramEnd"/>
      <w:r w:rsidRPr="00A17F41">
        <w:rPr>
          <w:rFonts w:ascii="Garamond" w:hAnsi="Garamond" w:cs="Arial"/>
        </w:rPr>
        <w:t xml:space="preserve"> sprawozdania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wykonania zadania publicznego według wzoru określonego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rozporządzeniu Przewodniczącego Komitetu do spraw Pożytku Publicznego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dnia 24 października 2018 r.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sprawie wzorów ofert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ramowych wzorów umów dotyczących realizacji zadań publicznych oraz wzorów sprawozdań</w:t>
      </w:r>
      <w:r w:rsidR="00797395">
        <w:rPr>
          <w:rFonts w:ascii="Garamond" w:hAnsi="Garamond" w:cs="Arial"/>
        </w:rPr>
        <w:t xml:space="preserve"> z </w:t>
      </w:r>
      <w:r w:rsidR="00EA3AB7" w:rsidRPr="00A17F41">
        <w:rPr>
          <w:rFonts w:ascii="Garamond" w:hAnsi="Garamond" w:cs="Arial"/>
        </w:rPr>
        <w:t>wykonania tych zadań (</w:t>
      </w:r>
      <w:r w:rsidR="008D13D1">
        <w:rPr>
          <w:rFonts w:ascii="Garamond" w:hAnsi="Garamond" w:cs="Arial"/>
        </w:rPr>
        <w:t>t</w:t>
      </w:r>
      <w:r w:rsidR="00876921">
        <w:rPr>
          <w:rFonts w:ascii="Garamond" w:hAnsi="Garamond" w:cs="Arial"/>
        </w:rPr>
        <w:t xml:space="preserve">j. </w:t>
      </w:r>
      <w:r w:rsidR="00EA3AB7" w:rsidRPr="00A17F41">
        <w:rPr>
          <w:rFonts w:ascii="Garamond" w:hAnsi="Garamond" w:cs="Arial"/>
        </w:rPr>
        <w:t>Dz.U.</w:t>
      </w:r>
      <w:r w:rsidR="008262C9">
        <w:rPr>
          <w:rFonts w:ascii="Garamond" w:hAnsi="Garamond" w:cs="Arial"/>
        </w:rPr>
        <w:t> </w:t>
      </w:r>
      <w:proofErr w:type="gramStart"/>
      <w:r w:rsidR="00797395">
        <w:rPr>
          <w:rFonts w:ascii="Garamond" w:hAnsi="Garamond" w:cs="Arial"/>
        </w:rPr>
        <w:t>z</w:t>
      </w:r>
      <w:proofErr w:type="gramEnd"/>
      <w:r w:rsidR="00797395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20</w:t>
      </w:r>
      <w:r w:rsidR="00BE7373">
        <w:rPr>
          <w:rFonts w:ascii="Garamond" w:hAnsi="Garamond" w:cs="Arial"/>
        </w:rPr>
        <w:t>18</w:t>
      </w:r>
      <w:r w:rsidR="002571E9">
        <w:rPr>
          <w:rFonts w:ascii="Garamond" w:hAnsi="Garamond" w:cs="Arial"/>
        </w:rPr>
        <w:t xml:space="preserve"> r.</w:t>
      </w:r>
      <w:r w:rsidRPr="00A17F41">
        <w:rPr>
          <w:rFonts w:ascii="Garamond" w:hAnsi="Garamond" w:cs="Arial"/>
        </w:rPr>
        <w:t xml:space="preserve"> poz. 2057),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terminie 30 dni od zakończenia realizacji zadania.</w:t>
      </w:r>
    </w:p>
    <w:p w14:paraId="23A3064D" w14:textId="77777777" w:rsidR="00AF54B1" w:rsidRPr="00A17F41" w:rsidRDefault="00AF54B1" w:rsidP="00DD1AC2">
      <w:pPr>
        <w:widowControl/>
        <w:numPr>
          <w:ilvl w:val="0"/>
          <w:numId w:val="15"/>
        </w:numPr>
        <w:spacing w:line="276" w:lineRule="auto"/>
        <w:ind w:left="567" w:hanging="425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przeznaczenia</w:t>
      </w:r>
      <w:proofErr w:type="gramEnd"/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ściśle wydatkowania środków finansowych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przyznanej dotacji na realizację określonego zadania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zakresie udzielania nieodpłatnej pomocy prawnej, świadczenia nieodpłatnego poradnictwa obywatelskiego oraz edukacji prawnej.</w:t>
      </w:r>
    </w:p>
    <w:p w14:paraId="40357963" w14:textId="77777777" w:rsidR="00AF54B1" w:rsidRPr="00A17F41" w:rsidRDefault="00AF54B1" w:rsidP="00DD1AC2">
      <w:pPr>
        <w:widowControl/>
        <w:spacing w:line="276" w:lineRule="auto"/>
        <w:jc w:val="both"/>
        <w:rPr>
          <w:rFonts w:ascii="Garamond" w:hAnsi="Garamond" w:cs="Arial"/>
          <w:b/>
          <w:bCs/>
        </w:rPr>
      </w:pPr>
    </w:p>
    <w:p w14:paraId="5E7E9465" w14:textId="77777777" w:rsidR="00F80246" w:rsidRPr="00F4274C" w:rsidRDefault="00AF54B1" w:rsidP="00DD1AC2">
      <w:pPr>
        <w:widowControl/>
        <w:numPr>
          <w:ilvl w:val="0"/>
          <w:numId w:val="10"/>
        </w:numPr>
        <w:spacing w:line="276" w:lineRule="auto"/>
        <w:ind w:hanging="105"/>
        <w:jc w:val="both"/>
        <w:rPr>
          <w:rFonts w:ascii="Garamond" w:hAnsi="Garamond" w:cs="Arial"/>
          <w:b/>
          <w:bCs/>
        </w:rPr>
      </w:pPr>
      <w:r w:rsidRPr="00A17F41">
        <w:rPr>
          <w:rFonts w:ascii="Garamond" w:hAnsi="Garamond" w:cs="Arial"/>
          <w:b/>
          <w:bCs/>
        </w:rPr>
        <w:t>Ocena oferty konkursowej</w:t>
      </w:r>
    </w:p>
    <w:p w14:paraId="390FC0D5" w14:textId="77777777" w:rsidR="00F80246" w:rsidRPr="00A17F41" w:rsidRDefault="00AF54B1" w:rsidP="00DD1AC2">
      <w:pPr>
        <w:widowControl/>
        <w:numPr>
          <w:ilvl w:val="0"/>
          <w:numId w:val="16"/>
        </w:numPr>
        <w:spacing w:line="276" w:lineRule="auto"/>
        <w:ind w:left="426" w:hanging="426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Oceny formalnej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 xml:space="preserve">merytorycznej złożonych ofert dokonuje Komisja Konkursowa powołana przez Starostę </w:t>
      </w:r>
      <w:r w:rsidR="00DF2E62" w:rsidRPr="00A17F41">
        <w:rPr>
          <w:rFonts w:ascii="Garamond" w:hAnsi="Garamond" w:cs="Arial"/>
        </w:rPr>
        <w:t>Sochaczewskiego</w:t>
      </w:r>
      <w:r w:rsidRPr="00A17F41">
        <w:rPr>
          <w:rFonts w:ascii="Garamond" w:hAnsi="Garamond" w:cs="Arial"/>
        </w:rPr>
        <w:t>.</w:t>
      </w:r>
    </w:p>
    <w:p w14:paraId="2C657290" w14:textId="77777777" w:rsidR="00F80246" w:rsidRPr="00A17F41" w:rsidRDefault="00AF54B1" w:rsidP="00DD1AC2">
      <w:pPr>
        <w:widowControl/>
        <w:numPr>
          <w:ilvl w:val="0"/>
          <w:numId w:val="16"/>
        </w:numPr>
        <w:spacing w:line="276" w:lineRule="auto"/>
        <w:ind w:left="425" w:hanging="425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W skład Komisji Konkursowej powołanej przez organ jednostki samorządu terytorialnego wchodzą przedstawiciele organu wykonawczego powiatu, osoby reprezentujące organizacje pozarządowe oraz podmioty wymienione</w:t>
      </w:r>
      <w:r w:rsidR="00797395">
        <w:rPr>
          <w:rFonts w:ascii="Garamond" w:hAnsi="Garamond" w:cs="Arial"/>
        </w:rPr>
        <w:t xml:space="preserve"> w </w:t>
      </w:r>
      <w:r w:rsidR="00EA3AB7" w:rsidRPr="00A17F41">
        <w:rPr>
          <w:rFonts w:ascii="Garamond" w:hAnsi="Garamond" w:cs="Arial"/>
        </w:rPr>
        <w:t>art. 3 ust. 3,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wyłączeniem osób reprezentujących organizac</w:t>
      </w:r>
      <w:r w:rsidR="00EA3AB7" w:rsidRPr="00A17F41">
        <w:rPr>
          <w:rFonts w:ascii="Garamond" w:hAnsi="Garamond" w:cs="Arial"/>
        </w:rPr>
        <w:t>je pozarządowe biorące udział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konkursie, a także może wchodzić dodatkowo przedstawiciel Wojewody,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którym mowa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art. 11 ust. 2 ustawy</w:t>
      </w:r>
      <w:r w:rsidR="00797395">
        <w:rPr>
          <w:rFonts w:ascii="Garamond" w:hAnsi="Garamond" w:cs="Arial"/>
        </w:rPr>
        <w:t xml:space="preserve"> </w:t>
      </w:r>
      <w:r w:rsidR="00797395">
        <w:rPr>
          <w:rFonts w:ascii="Garamond" w:hAnsi="Garamond" w:cs="Arial"/>
        </w:rPr>
        <w:lastRenderedPageBreak/>
        <w:t>z </w:t>
      </w:r>
      <w:r w:rsidRPr="00A17F41">
        <w:rPr>
          <w:rFonts w:ascii="Garamond" w:hAnsi="Garamond" w:cs="Arial"/>
        </w:rPr>
        <w:t>5</w:t>
      </w:r>
      <w:r w:rsidR="006C1EF9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sierpnia 2015</w:t>
      </w:r>
      <w:r w:rsidR="00F80246" w:rsidRPr="00A17F41">
        <w:rPr>
          <w:rFonts w:ascii="Garamond" w:hAnsi="Garamond" w:cs="Arial"/>
        </w:rPr>
        <w:t xml:space="preserve"> </w:t>
      </w:r>
      <w:r w:rsidRPr="00A17F41">
        <w:rPr>
          <w:rFonts w:ascii="Garamond" w:hAnsi="Garamond" w:cs="Arial"/>
        </w:rPr>
        <w:t>r</w:t>
      </w:r>
      <w:r w:rsidR="00F80246" w:rsidRPr="00A17F41">
        <w:rPr>
          <w:rFonts w:ascii="Garamond" w:hAnsi="Garamond" w:cs="Arial"/>
        </w:rPr>
        <w:t>.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nieodpłatnej pomocy prawnej, nieodpłatnym poradnictwie obywatelskim oraz edukacji prawnej.</w:t>
      </w:r>
    </w:p>
    <w:p w14:paraId="4AE8C738" w14:textId="77777777" w:rsidR="00AF54B1" w:rsidRPr="00F4274C" w:rsidRDefault="00AF54B1" w:rsidP="00DD1AC2">
      <w:pPr>
        <w:widowControl/>
        <w:numPr>
          <w:ilvl w:val="0"/>
          <w:numId w:val="16"/>
        </w:numPr>
        <w:spacing w:line="276" w:lineRule="auto"/>
        <w:ind w:left="425" w:hanging="425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Komisja Konkursowa może działać bez udziału osób wskazanych przez organizacje pozarządowe lub podmioty wymienione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art. 3 ust. 3 ustawy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działalności pożytku publicznego</w:t>
      </w:r>
      <w:r w:rsidR="00797395">
        <w:rPr>
          <w:rFonts w:ascii="Garamond" w:hAnsi="Garamond" w:cs="Arial"/>
        </w:rPr>
        <w:t xml:space="preserve"> i o </w:t>
      </w:r>
      <w:r w:rsidRPr="00A17F41">
        <w:rPr>
          <w:rFonts w:ascii="Garamond" w:hAnsi="Garamond" w:cs="Arial"/>
        </w:rPr>
        <w:t>wolontariacie, jeżeli:</w:t>
      </w:r>
    </w:p>
    <w:p w14:paraId="5F2F7F11" w14:textId="77777777" w:rsidR="00F80246" w:rsidRPr="00A17F41" w:rsidRDefault="00AF54B1" w:rsidP="00DD1AC2">
      <w:pPr>
        <w:widowControl/>
        <w:numPr>
          <w:ilvl w:val="0"/>
          <w:numId w:val="17"/>
        </w:numPr>
        <w:spacing w:line="276" w:lineRule="auto"/>
        <w:ind w:left="709" w:hanging="283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żadna</w:t>
      </w:r>
      <w:proofErr w:type="gramEnd"/>
      <w:r w:rsidRPr="00A17F41">
        <w:rPr>
          <w:rFonts w:ascii="Garamond" w:hAnsi="Garamond" w:cs="Arial"/>
        </w:rPr>
        <w:t xml:space="preserve"> organizacja nie wskaże osób do składu Komisji Konkursowej lub</w:t>
      </w:r>
    </w:p>
    <w:p w14:paraId="3C2A9335" w14:textId="77777777" w:rsidR="00F80246" w:rsidRPr="00A17F41" w:rsidRDefault="00AF54B1" w:rsidP="00DD1AC2">
      <w:pPr>
        <w:widowControl/>
        <w:numPr>
          <w:ilvl w:val="0"/>
          <w:numId w:val="17"/>
        </w:numPr>
        <w:spacing w:line="276" w:lineRule="auto"/>
        <w:ind w:left="709" w:hanging="283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wskazane</w:t>
      </w:r>
      <w:proofErr w:type="gramEnd"/>
      <w:r w:rsidRPr="00A17F41">
        <w:rPr>
          <w:rFonts w:ascii="Garamond" w:hAnsi="Garamond" w:cs="Arial"/>
        </w:rPr>
        <w:t xml:space="preserve"> osoby nie wezmą udziału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 xml:space="preserve">pracach Komisji </w:t>
      </w:r>
      <w:r w:rsidR="00876100" w:rsidRPr="00A17F41">
        <w:rPr>
          <w:rFonts w:ascii="Garamond" w:hAnsi="Garamond" w:cs="Arial"/>
        </w:rPr>
        <w:t>Konkursowej</w:t>
      </w:r>
      <w:r w:rsidRPr="00A17F41">
        <w:rPr>
          <w:rFonts w:ascii="Garamond" w:hAnsi="Garamond" w:cs="Arial"/>
        </w:rPr>
        <w:t xml:space="preserve"> lub</w:t>
      </w:r>
    </w:p>
    <w:p w14:paraId="485E1E89" w14:textId="60191634" w:rsidR="00AF54B1" w:rsidRPr="00F4274C" w:rsidRDefault="00AF54B1" w:rsidP="00DD1AC2">
      <w:pPr>
        <w:widowControl/>
        <w:numPr>
          <w:ilvl w:val="0"/>
          <w:numId w:val="17"/>
        </w:numPr>
        <w:spacing w:line="276" w:lineRule="auto"/>
        <w:ind w:left="709" w:hanging="283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wszystkie</w:t>
      </w:r>
      <w:proofErr w:type="gramEnd"/>
      <w:r w:rsidRPr="00A17F41">
        <w:rPr>
          <w:rFonts w:ascii="Garamond" w:hAnsi="Garamond" w:cs="Arial"/>
        </w:rPr>
        <w:t xml:space="preserve"> powołane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skład Komisji Konkursowej osoby podlegają wyłączeniu na</w:t>
      </w:r>
      <w:r w:rsidR="008262C9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podstawie art. 15 ust. 2d lub 15 ust</w:t>
      </w:r>
      <w:r w:rsidR="00F4274C">
        <w:rPr>
          <w:rFonts w:ascii="Garamond" w:hAnsi="Garamond" w:cs="Arial"/>
        </w:rPr>
        <w:t>.</w:t>
      </w:r>
      <w:r w:rsidRPr="00A17F41">
        <w:rPr>
          <w:rFonts w:ascii="Garamond" w:hAnsi="Garamond" w:cs="Arial"/>
        </w:rPr>
        <w:t xml:space="preserve"> 2f ustawy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dział</w:t>
      </w:r>
      <w:r w:rsidR="00EA3AB7" w:rsidRPr="00A17F41">
        <w:rPr>
          <w:rFonts w:ascii="Garamond" w:hAnsi="Garamond" w:cs="Arial"/>
        </w:rPr>
        <w:t>alności pożytku publicznego</w:t>
      </w:r>
      <w:r w:rsidR="00797395">
        <w:rPr>
          <w:rFonts w:ascii="Garamond" w:hAnsi="Garamond" w:cs="Arial"/>
        </w:rPr>
        <w:t xml:space="preserve"> i o </w:t>
      </w:r>
      <w:r w:rsidRPr="00A17F41">
        <w:rPr>
          <w:rFonts w:ascii="Garamond" w:hAnsi="Garamond" w:cs="Arial"/>
        </w:rPr>
        <w:t>wolontariacie.</w:t>
      </w:r>
    </w:p>
    <w:p w14:paraId="5DC65625" w14:textId="77777777" w:rsidR="00AF54B1" w:rsidRPr="004626AB" w:rsidRDefault="00AF54B1" w:rsidP="00DD1AC2">
      <w:pPr>
        <w:widowControl/>
        <w:numPr>
          <w:ilvl w:val="0"/>
          <w:numId w:val="16"/>
        </w:numPr>
        <w:spacing w:line="276" w:lineRule="auto"/>
        <w:ind w:left="426" w:hanging="426"/>
        <w:jc w:val="both"/>
        <w:rPr>
          <w:rFonts w:ascii="Garamond" w:hAnsi="Garamond" w:cs="Arial"/>
          <w:u w:val="single"/>
        </w:rPr>
      </w:pPr>
      <w:r w:rsidRPr="004626AB">
        <w:rPr>
          <w:rFonts w:ascii="Garamond" w:hAnsi="Garamond" w:cs="Arial"/>
          <w:u w:val="single"/>
        </w:rPr>
        <w:t>Zarząd Powiatu unieważnia otwarty konkurs oferty, jeżeli:</w:t>
      </w:r>
    </w:p>
    <w:p w14:paraId="1CE3A442" w14:textId="77777777" w:rsidR="00F80246" w:rsidRPr="00A17F41" w:rsidRDefault="00AF54B1" w:rsidP="00DD1AC2">
      <w:pPr>
        <w:widowControl/>
        <w:numPr>
          <w:ilvl w:val="0"/>
          <w:numId w:val="18"/>
        </w:numPr>
        <w:spacing w:line="276" w:lineRule="auto"/>
        <w:ind w:left="737" w:hanging="311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nie</w:t>
      </w:r>
      <w:proofErr w:type="gramEnd"/>
      <w:r w:rsidRPr="00A17F41">
        <w:rPr>
          <w:rFonts w:ascii="Garamond" w:hAnsi="Garamond" w:cs="Arial"/>
        </w:rPr>
        <w:t xml:space="preserve"> złożono żadnej oferty,</w:t>
      </w:r>
    </w:p>
    <w:p w14:paraId="64213125" w14:textId="77777777" w:rsidR="00AF54B1" w:rsidRPr="00A17F41" w:rsidRDefault="00AF54B1" w:rsidP="00DD1AC2">
      <w:pPr>
        <w:widowControl/>
        <w:numPr>
          <w:ilvl w:val="0"/>
          <w:numId w:val="18"/>
        </w:numPr>
        <w:spacing w:line="276" w:lineRule="auto"/>
        <w:ind w:left="737" w:hanging="311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żadna</w:t>
      </w:r>
      <w:proofErr w:type="gramEnd"/>
      <w:r w:rsidRPr="00A17F41">
        <w:rPr>
          <w:rFonts w:ascii="Garamond" w:hAnsi="Garamond" w:cs="Arial"/>
        </w:rPr>
        <w:t xml:space="preserve"> ze złożonych ofert nie spełnia wymogów zawartych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ogłoszeniu.</w:t>
      </w:r>
    </w:p>
    <w:p w14:paraId="686748FB" w14:textId="77777777" w:rsidR="00F80246" w:rsidRPr="00A17F41" w:rsidRDefault="00AF54B1" w:rsidP="00DD1AC2">
      <w:pPr>
        <w:widowControl/>
        <w:numPr>
          <w:ilvl w:val="0"/>
          <w:numId w:val="19"/>
        </w:numPr>
        <w:shd w:val="clear" w:color="auto" w:fill="FFFFFF"/>
        <w:spacing w:line="276" w:lineRule="auto"/>
        <w:ind w:left="426" w:hanging="426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W przypadku, gdy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 xml:space="preserve">otwartym konkursie ofert, nie wpłynęła żadna oferta na powierzenie prowadzenia punktu przeznaczonego na świadczenie nieodpłatnego poradnictwa </w:t>
      </w:r>
      <w:r w:rsidR="00876100" w:rsidRPr="00A17F41">
        <w:rPr>
          <w:rFonts w:ascii="Garamond" w:hAnsi="Garamond" w:cs="Arial"/>
        </w:rPr>
        <w:t>obywatelskiego</w:t>
      </w:r>
      <w:r w:rsidRPr="00A17F41">
        <w:rPr>
          <w:rFonts w:ascii="Garamond" w:hAnsi="Garamond" w:cs="Arial"/>
        </w:rPr>
        <w:t xml:space="preserve"> albo żadna ze złożonych ofert nie spełnia wymogów konkursu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części dotyczącej świadczenia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punkcie nieodpłatnego poradnictwa obywatelskiego, organizacji pozarządowej powierza się prowadzenie punktu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przeznaczeniem na udzielanie nieodpłatnej pomocy prawnej.</w:t>
      </w:r>
    </w:p>
    <w:p w14:paraId="5D67BEA4" w14:textId="5CA66B30" w:rsidR="00F80246" w:rsidRPr="00A17F41" w:rsidRDefault="00AF54B1" w:rsidP="00DD1AC2">
      <w:pPr>
        <w:widowControl/>
        <w:numPr>
          <w:ilvl w:val="0"/>
          <w:numId w:val="19"/>
        </w:numPr>
        <w:shd w:val="clear" w:color="auto" w:fill="FFFFFF"/>
        <w:spacing w:line="276" w:lineRule="auto"/>
        <w:ind w:left="426" w:hanging="426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Oferty, które nie będą spełniały kryteriów formalnych zostaną odrzucone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nie</w:t>
      </w:r>
      <w:r w:rsidR="008262C9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będą</w:t>
      </w:r>
      <w:r w:rsidR="008262C9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rozpatrywane.</w:t>
      </w:r>
    </w:p>
    <w:p w14:paraId="70098446" w14:textId="6B0E8321" w:rsidR="00F80246" w:rsidRPr="00A17F41" w:rsidRDefault="00AF54B1" w:rsidP="00DD1AC2">
      <w:pPr>
        <w:widowControl/>
        <w:numPr>
          <w:ilvl w:val="0"/>
          <w:numId w:val="19"/>
        </w:numPr>
        <w:shd w:val="clear" w:color="auto" w:fill="FFFFFF"/>
        <w:spacing w:line="276" w:lineRule="auto"/>
        <w:ind w:left="426" w:hanging="426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Decyzje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sprawie wyboru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odrzuceniu oferty są ostateczne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nie przysługuje od</w:t>
      </w:r>
      <w:r w:rsidR="008262C9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nich</w:t>
      </w:r>
      <w:r w:rsidR="008262C9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odwołanie.</w:t>
      </w:r>
    </w:p>
    <w:p w14:paraId="38246472" w14:textId="77777777" w:rsidR="00F80246" w:rsidRPr="00A17F41" w:rsidRDefault="00AF54B1" w:rsidP="00DD1AC2">
      <w:pPr>
        <w:widowControl/>
        <w:numPr>
          <w:ilvl w:val="0"/>
          <w:numId w:val="19"/>
        </w:numPr>
        <w:shd w:val="clear" w:color="auto" w:fill="FFFFFF"/>
        <w:spacing w:line="276" w:lineRule="auto"/>
        <w:ind w:left="426" w:hanging="426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Oferty złożone na niewłaściwym formularzu niekompletne</w:t>
      </w:r>
      <w:r w:rsidR="00876100" w:rsidRPr="00A17F41">
        <w:rPr>
          <w:rFonts w:ascii="Garamond" w:hAnsi="Garamond" w:cs="Arial"/>
        </w:rPr>
        <w:t xml:space="preserve"> </w:t>
      </w:r>
      <w:r w:rsidRPr="00A17F41">
        <w:rPr>
          <w:rFonts w:ascii="Garamond" w:hAnsi="Garamond" w:cs="Arial"/>
        </w:rPr>
        <w:t>(w tym wypełnione niepoprawnie) lub złożone po terminie nie będą rozpatrywane.</w:t>
      </w:r>
    </w:p>
    <w:p w14:paraId="672E3C5C" w14:textId="22AE7139" w:rsidR="00AF54B1" w:rsidRPr="00A17F41" w:rsidRDefault="00AF54B1" w:rsidP="00DD1AC2">
      <w:pPr>
        <w:widowControl/>
        <w:numPr>
          <w:ilvl w:val="0"/>
          <w:numId w:val="19"/>
        </w:numPr>
        <w:shd w:val="clear" w:color="auto" w:fill="FFFFFF"/>
        <w:spacing w:line="276" w:lineRule="auto"/>
        <w:ind w:left="426" w:hanging="426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 xml:space="preserve">Zarząd Powiatu </w:t>
      </w:r>
      <w:r w:rsidR="00C03B17" w:rsidRPr="00A17F41">
        <w:rPr>
          <w:rFonts w:ascii="Garamond" w:hAnsi="Garamond" w:cs="Arial"/>
        </w:rPr>
        <w:t>Sochaczewskiego</w:t>
      </w:r>
      <w:r w:rsidRPr="00A17F41">
        <w:rPr>
          <w:rFonts w:ascii="Garamond" w:hAnsi="Garamond" w:cs="Arial"/>
        </w:rPr>
        <w:t xml:space="preserve"> zastrzega sobie prawo unieważnienia konkursu lub</w:t>
      </w:r>
      <w:r w:rsidR="008262C9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odstąpienia od rozstrzygnięcia konkursu ofert bez podania przyczyny. Informację</w:t>
      </w:r>
      <w:r w:rsidRPr="00A17F41">
        <w:rPr>
          <w:rFonts w:ascii="Garamond" w:hAnsi="Garamond" w:cs="Arial"/>
        </w:rPr>
        <w:br/>
        <w:t xml:space="preserve">o unieważnieniu konkursu lub odstąpieniu od rozstrzygnięcia otwartego konkursu ofert Zarząd Powiatu </w:t>
      </w:r>
      <w:r w:rsidR="00862E56" w:rsidRPr="00A17F41">
        <w:rPr>
          <w:rFonts w:ascii="Garamond" w:hAnsi="Garamond" w:cs="Arial"/>
        </w:rPr>
        <w:t>Sochaczewskiego</w:t>
      </w:r>
      <w:r w:rsidRPr="00A17F41">
        <w:rPr>
          <w:rFonts w:ascii="Garamond" w:hAnsi="Garamond" w:cs="Arial"/>
        </w:rPr>
        <w:t xml:space="preserve"> poda do publicznej wiadomości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Biuletynie Informacji Publicznej, na tablicy ogłoszeń oraz na stronie inter</w:t>
      </w:r>
      <w:r w:rsidR="00EA3AB7" w:rsidRPr="00A17F41">
        <w:rPr>
          <w:rFonts w:ascii="Garamond" w:hAnsi="Garamond" w:cs="Arial"/>
        </w:rPr>
        <w:t>netowej Starostwa Powiatowego</w:t>
      </w:r>
      <w:r w:rsidR="00797395">
        <w:rPr>
          <w:rFonts w:ascii="Garamond" w:hAnsi="Garamond" w:cs="Arial"/>
        </w:rPr>
        <w:t xml:space="preserve"> w </w:t>
      </w:r>
      <w:r w:rsidR="00862E56" w:rsidRPr="00A17F41">
        <w:rPr>
          <w:rFonts w:ascii="Garamond" w:hAnsi="Garamond" w:cs="Arial"/>
        </w:rPr>
        <w:t>Sochaczewie</w:t>
      </w:r>
      <w:r w:rsidRPr="00A17F41">
        <w:rPr>
          <w:rFonts w:ascii="Garamond" w:hAnsi="Garamond" w:cs="Arial"/>
        </w:rPr>
        <w:t>.</w:t>
      </w:r>
    </w:p>
    <w:p w14:paraId="73CE722E" w14:textId="77777777" w:rsidR="00AF54B1" w:rsidRPr="00A17F41" w:rsidRDefault="00AF54B1" w:rsidP="00DD1AC2">
      <w:pPr>
        <w:widowControl/>
        <w:spacing w:line="276" w:lineRule="auto"/>
        <w:ind w:hanging="255"/>
        <w:jc w:val="both"/>
        <w:rPr>
          <w:rFonts w:ascii="Garamond" w:hAnsi="Garamond" w:cs="Arial"/>
          <w:b/>
          <w:bCs/>
        </w:rPr>
      </w:pPr>
    </w:p>
    <w:p w14:paraId="51FF49F8" w14:textId="77777777" w:rsidR="00AF54B1" w:rsidRPr="00A17F41" w:rsidRDefault="00AF54B1" w:rsidP="00DD1AC2">
      <w:pPr>
        <w:widowControl/>
        <w:numPr>
          <w:ilvl w:val="0"/>
          <w:numId w:val="10"/>
        </w:numPr>
        <w:spacing w:line="276" w:lineRule="auto"/>
        <w:ind w:hanging="105"/>
        <w:jc w:val="both"/>
        <w:rPr>
          <w:rFonts w:ascii="Garamond" w:hAnsi="Garamond" w:cs="Arial"/>
          <w:b/>
          <w:bCs/>
        </w:rPr>
      </w:pPr>
      <w:r w:rsidRPr="00A17F41">
        <w:rPr>
          <w:rFonts w:ascii="Garamond" w:hAnsi="Garamond" w:cs="Arial"/>
          <w:b/>
          <w:bCs/>
        </w:rPr>
        <w:t>Kryteria</w:t>
      </w:r>
      <w:r w:rsidR="00797395">
        <w:rPr>
          <w:rFonts w:ascii="Garamond" w:hAnsi="Garamond" w:cs="Arial"/>
          <w:b/>
          <w:bCs/>
        </w:rPr>
        <w:t xml:space="preserve"> i </w:t>
      </w:r>
      <w:r w:rsidRPr="00A17F41">
        <w:rPr>
          <w:rFonts w:ascii="Garamond" w:hAnsi="Garamond" w:cs="Arial"/>
          <w:b/>
          <w:bCs/>
        </w:rPr>
        <w:t>tryb wyboru oferty</w:t>
      </w:r>
    </w:p>
    <w:p w14:paraId="49C5814A" w14:textId="79540CD6" w:rsidR="00AF54B1" w:rsidRPr="00A17F41" w:rsidRDefault="00AF54B1" w:rsidP="00DD1AC2">
      <w:pPr>
        <w:widowControl/>
        <w:numPr>
          <w:ilvl w:val="0"/>
          <w:numId w:val="21"/>
        </w:numPr>
        <w:shd w:val="clear" w:color="auto" w:fill="FFFFFF"/>
        <w:spacing w:line="276" w:lineRule="auto"/>
        <w:ind w:left="426" w:hanging="426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Wybór ofert do realizacji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tym samym ostateczne rozstrzygniecie konkursu nastąpi nie</w:t>
      </w:r>
      <w:r w:rsidR="008262C9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później niż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terminie</w:t>
      </w:r>
      <w:r w:rsidRPr="00A17F41">
        <w:rPr>
          <w:rFonts w:ascii="Garamond" w:hAnsi="Garamond" w:cs="Arial"/>
          <w:shd w:val="clear" w:color="auto" w:fill="FFFFFF"/>
        </w:rPr>
        <w:t xml:space="preserve"> </w:t>
      </w:r>
      <w:r w:rsidRPr="009C6CBE">
        <w:rPr>
          <w:rFonts w:ascii="Garamond" w:hAnsi="Garamond" w:cs="Arial"/>
          <w:b/>
          <w:shd w:val="clear" w:color="auto" w:fill="FFFFFF"/>
        </w:rPr>
        <w:t>do</w:t>
      </w:r>
      <w:r w:rsidRPr="009C6CBE">
        <w:rPr>
          <w:rFonts w:ascii="Garamond" w:hAnsi="Garamond" w:cs="Arial"/>
          <w:b/>
        </w:rPr>
        <w:t xml:space="preserve"> 15 grudnia 20</w:t>
      </w:r>
      <w:r w:rsidR="00F4274C" w:rsidRPr="009C6CBE">
        <w:rPr>
          <w:rFonts w:ascii="Garamond" w:hAnsi="Garamond" w:cs="Arial"/>
          <w:b/>
        </w:rPr>
        <w:t>2</w:t>
      </w:r>
      <w:r w:rsidR="00BE7373">
        <w:rPr>
          <w:rFonts w:ascii="Garamond" w:hAnsi="Garamond" w:cs="Arial"/>
          <w:b/>
        </w:rPr>
        <w:t>3</w:t>
      </w:r>
      <w:r w:rsidRPr="009C6CBE">
        <w:rPr>
          <w:rFonts w:ascii="Garamond" w:hAnsi="Garamond" w:cs="Arial"/>
          <w:b/>
        </w:rPr>
        <w:t xml:space="preserve"> roku</w:t>
      </w:r>
      <w:r w:rsidRPr="00A17F41">
        <w:rPr>
          <w:rFonts w:ascii="Garamond" w:hAnsi="Garamond" w:cs="Arial"/>
        </w:rPr>
        <w:t>.</w:t>
      </w:r>
      <w:r w:rsidR="00F80246" w:rsidRPr="00A17F41">
        <w:rPr>
          <w:rFonts w:ascii="Garamond" w:hAnsi="Garamond" w:cs="Arial"/>
        </w:rPr>
        <w:t xml:space="preserve"> </w:t>
      </w:r>
      <w:r w:rsidRPr="00A17F41">
        <w:rPr>
          <w:rFonts w:ascii="Garamond" w:hAnsi="Garamond" w:cs="Arial"/>
          <w:shd w:val="clear" w:color="auto" w:fill="FFFFFF"/>
        </w:rPr>
        <w:t>Informacja</w:t>
      </w:r>
      <w:r w:rsidR="00797395">
        <w:rPr>
          <w:rFonts w:ascii="Garamond" w:hAnsi="Garamond" w:cs="Arial"/>
          <w:shd w:val="clear" w:color="auto" w:fill="FFFFFF"/>
        </w:rPr>
        <w:t xml:space="preserve"> o </w:t>
      </w:r>
      <w:r w:rsidRPr="00A17F41">
        <w:rPr>
          <w:rFonts w:ascii="Garamond" w:hAnsi="Garamond" w:cs="Arial"/>
          <w:shd w:val="clear" w:color="auto" w:fill="FFFFFF"/>
        </w:rPr>
        <w:t>ogłoszeniu konkursu ofert</w:t>
      </w:r>
      <w:r w:rsidR="00797395">
        <w:rPr>
          <w:rFonts w:ascii="Garamond" w:hAnsi="Garamond" w:cs="Arial"/>
          <w:shd w:val="clear" w:color="auto" w:fill="FFFFFF"/>
        </w:rPr>
        <w:t xml:space="preserve"> i </w:t>
      </w:r>
      <w:r w:rsidRPr="00A17F41">
        <w:rPr>
          <w:rFonts w:ascii="Garamond" w:hAnsi="Garamond" w:cs="Arial"/>
          <w:shd w:val="clear" w:color="auto" w:fill="FFFFFF"/>
        </w:rPr>
        <w:t>jego rozstrzygnięciu zostanie zamieszczona:</w:t>
      </w:r>
      <w:r w:rsidR="00797395">
        <w:rPr>
          <w:rFonts w:ascii="Garamond" w:hAnsi="Garamond" w:cs="Arial"/>
          <w:shd w:val="clear" w:color="auto" w:fill="FFFFFF"/>
        </w:rPr>
        <w:t xml:space="preserve"> w </w:t>
      </w:r>
      <w:r w:rsidRPr="00A17F41">
        <w:rPr>
          <w:rFonts w:ascii="Garamond" w:hAnsi="Garamond" w:cs="Arial"/>
          <w:shd w:val="clear" w:color="auto" w:fill="FFFFFF"/>
        </w:rPr>
        <w:t>Biuletynie Informacji Publicznej, na</w:t>
      </w:r>
      <w:r w:rsidR="008262C9">
        <w:rPr>
          <w:rFonts w:ascii="Garamond" w:hAnsi="Garamond" w:cs="Arial"/>
          <w:shd w:val="clear" w:color="auto" w:fill="FFFFFF"/>
        </w:rPr>
        <w:t> </w:t>
      </w:r>
      <w:r w:rsidRPr="00A17F41">
        <w:rPr>
          <w:rFonts w:ascii="Garamond" w:hAnsi="Garamond" w:cs="Arial"/>
          <w:shd w:val="clear" w:color="auto" w:fill="FFFFFF"/>
        </w:rPr>
        <w:t>stronie internetowej Starostwa Powiatowego</w:t>
      </w:r>
      <w:r w:rsidR="00797395">
        <w:rPr>
          <w:rFonts w:ascii="Garamond" w:hAnsi="Garamond" w:cs="Arial"/>
          <w:shd w:val="clear" w:color="auto" w:fill="FFFFFF"/>
        </w:rPr>
        <w:t xml:space="preserve"> w </w:t>
      </w:r>
      <w:r w:rsidR="00862E56" w:rsidRPr="00A17F41">
        <w:rPr>
          <w:rFonts w:ascii="Garamond" w:hAnsi="Garamond" w:cs="Arial"/>
          <w:shd w:val="clear" w:color="auto" w:fill="FFFFFF"/>
        </w:rPr>
        <w:t>Sochaczewie</w:t>
      </w:r>
      <w:r w:rsidRPr="00A17F41">
        <w:rPr>
          <w:rFonts w:ascii="Garamond" w:hAnsi="Garamond" w:cs="Arial"/>
          <w:shd w:val="clear" w:color="auto" w:fill="FFFFFF"/>
        </w:rPr>
        <w:t xml:space="preserve"> oraz na tablicy ogłoszeń.</w:t>
      </w:r>
    </w:p>
    <w:p w14:paraId="38FDD7B0" w14:textId="77777777" w:rsidR="00AF54B1" w:rsidRPr="00A17F41" w:rsidRDefault="00AF54B1" w:rsidP="00DD1AC2">
      <w:pPr>
        <w:widowControl/>
        <w:shd w:val="clear" w:color="auto" w:fill="FFFFFF"/>
        <w:spacing w:line="276" w:lineRule="auto"/>
        <w:ind w:hanging="255"/>
        <w:jc w:val="both"/>
        <w:rPr>
          <w:rFonts w:ascii="Garamond" w:hAnsi="Garamond" w:cs="Arial"/>
          <w:shd w:val="clear" w:color="auto" w:fill="FFFFFF"/>
        </w:rPr>
      </w:pPr>
    </w:p>
    <w:p w14:paraId="7D4852AD" w14:textId="600BE6BE" w:rsidR="00AF54B1" w:rsidRPr="00A17F41" w:rsidRDefault="00AF54B1" w:rsidP="00DD1AC2">
      <w:pPr>
        <w:widowControl/>
        <w:spacing w:line="276" w:lineRule="auto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Komisja Konkursowa powołana przez Zarząd Powiatu</w:t>
      </w:r>
      <w:r w:rsidR="00797395">
        <w:rPr>
          <w:rFonts w:ascii="Garamond" w:hAnsi="Garamond" w:cs="Arial"/>
        </w:rPr>
        <w:t xml:space="preserve"> w </w:t>
      </w:r>
      <w:r w:rsidR="00862E56" w:rsidRPr="00A17F41">
        <w:rPr>
          <w:rFonts w:ascii="Garamond" w:hAnsi="Garamond" w:cs="Arial"/>
        </w:rPr>
        <w:t>Sochaczewie</w:t>
      </w:r>
      <w:r w:rsidRPr="00A17F41">
        <w:rPr>
          <w:rFonts w:ascii="Garamond" w:hAnsi="Garamond" w:cs="Arial"/>
        </w:rPr>
        <w:t xml:space="preserve"> ocenia oferty pod</w:t>
      </w:r>
      <w:r w:rsidR="008262C9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względem formalnym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merytorycznym, przyjmując następujące kryteria:</w:t>
      </w:r>
    </w:p>
    <w:p w14:paraId="5A98AB96" w14:textId="77777777" w:rsidR="00F80246" w:rsidRPr="00A17F41" w:rsidRDefault="00F80246" w:rsidP="00DD1AC2">
      <w:pPr>
        <w:widowControl/>
        <w:spacing w:line="276" w:lineRule="auto"/>
        <w:jc w:val="both"/>
        <w:rPr>
          <w:rFonts w:ascii="Garamond" w:hAnsi="Garamond" w:cs="Arial"/>
        </w:rPr>
      </w:pPr>
    </w:p>
    <w:p w14:paraId="2DFB7355" w14:textId="77777777" w:rsidR="00AF54B1" w:rsidRDefault="00AF54B1" w:rsidP="00DD1AC2">
      <w:pPr>
        <w:widowControl/>
        <w:numPr>
          <w:ilvl w:val="0"/>
          <w:numId w:val="20"/>
        </w:numPr>
        <w:spacing w:line="276" w:lineRule="auto"/>
        <w:ind w:left="851" w:hanging="425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  <w:b/>
          <w:bCs/>
        </w:rPr>
        <w:t>kryteria</w:t>
      </w:r>
      <w:proofErr w:type="gramEnd"/>
      <w:r w:rsidRPr="00A17F41">
        <w:rPr>
          <w:rFonts w:ascii="Garamond" w:hAnsi="Garamond" w:cs="Arial"/>
          <w:b/>
          <w:bCs/>
        </w:rPr>
        <w:t xml:space="preserve"> oceny formalnej:</w:t>
      </w:r>
    </w:p>
    <w:p w14:paraId="2284558E" w14:textId="77777777" w:rsidR="00F80246" w:rsidRPr="00A17F41" w:rsidRDefault="00AF54B1" w:rsidP="00DD1AC2">
      <w:pPr>
        <w:widowControl/>
        <w:numPr>
          <w:ilvl w:val="0"/>
          <w:numId w:val="24"/>
        </w:numPr>
        <w:spacing w:line="276" w:lineRule="auto"/>
        <w:ind w:left="1134" w:hanging="283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ofertę</w:t>
      </w:r>
      <w:proofErr w:type="gramEnd"/>
      <w:r w:rsidRPr="00A17F41">
        <w:rPr>
          <w:rFonts w:ascii="Garamond" w:hAnsi="Garamond" w:cs="Arial"/>
        </w:rPr>
        <w:t xml:space="preserve"> złożono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terminie określonym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ogłoszeniu konkursowym (tak/nie);</w:t>
      </w:r>
    </w:p>
    <w:p w14:paraId="49D2DB9D" w14:textId="77777777" w:rsidR="00F80246" w:rsidRPr="00A17F41" w:rsidRDefault="00AF54B1" w:rsidP="00DD1AC2">
      <w:pPr>
        <w:widowControl/>
        <w:numPr>
          <w:ilvl w:val="0"/>
          <w:numId w:val="24"/>
        </w:numPr>
        <w:spacing w:line="276" w:lineRule="auto"/>
        <w:ind w:left="1134" w:hanging="283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ofertę</w:t>
      </w:r>
      <w:proofErr w:type="gramEnd"/>
      <w:r w:rsidRPr="00A17F41">
        <w:rPr>
          <w:rFonts w:ascii="Garamond" w:hAnsi="Garamond" w:cs="Arial"/>
        </w:rPr>
        <w:t xml:space="preserve"> złożył uprawniony podmiot (tak/nie);</w:t>
      </w:r>
    </w:p>
    <w:p w14:paraId="393FE443" w14:textId="77777777" w:rsidR="00A5208B" w:rsidRPr="00A5208B" w:rsidRDefault="00AF54B1" w:rsidP="00DD1AC2">
      <w:pPr>
        <w:widowControl/>
        <w:numPr>
          <w:ilvl w:val="0"/>
          <w:numId w:val="24"/>
        </w:numPr>
        <w:spacing w:line="276" w:lineRule="auto"/>
        <w:ind w:left="1134" w:hanging="283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lastRenderedPageBreak/>
        <w:t>proponowane</w:t>
      </w:r>
      <w:proofErr w:type="gramEnd"/>
      <w:r w:rsidRPr="00A17F41">
        <w:rPr>
          <w:rFonts w:ascii="Garamond" w:hAnsi="Garamond" w:cs="Arial"/>
        </w:rPr>
        <w:t xml:space="preserve"> zadanie jest zgodne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zakresem konkursu – wpisuje się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rodzaj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okres realizacji zadania (tak/nie);</w:t>
      </w:r>
    </w:p>
    <w:p w14:paraId="6324AA17" w14:textId="77777777" w:rsidR="00F80246" w:rsidRPr="00A17F41" w:rsidRDefault="00AF54B1" w:rsidP="00DD1AC2">
      <w:pPr>
        <w:widowControl/>
        <w:numPr>
          <w:ilvl w:val="0"/>
          <w:numId w:val="24"/>
        </w:numPr>
        <w:spacing w:line="276" w:lineRule="auto"/>
        <w:ind w:left="1134" w:hanging="283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ofertę</w:t>
      </w:r>
      <w:proofErr w:type="gramEnd"/>
      <w:r w:rsidRPr="00A17F41">
        <w:rPr>
          <w:rFonts w:ascii="Garamond" w:hAnsi="Garamond" w:cs="Arial"/>
        </w:rPr>
        <w:t xml:space="preserve"> złożono na właściwym wzorze oferty realizacji zadania publicznego (tak/nie);</w:t>
      </w:r>
    </w:p>
    <w:p w14:paraId="109E26B3" w14:textId="77777777" w:rsidR="00F80246" w:rsidRPr="00A17F41" w:rsidRDefault="00AF54B1" w:rsidP="00DD1AC2">
      <w:pPr>
        <w:widowControl/>
        <w:numPr>
          <w:ilvl w:val="0"/>
          <w:numId w:val="24"/>
        </w:numPr>
        <w:spacing w:line="276" w:lineRule="auto"/>
        <w:ind w:left="1134" w:hanging="283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formularz</w:t>
      </w:r>
      <w:proofErr w:type="gramEnd"/>
      <w:r w:rsidRPr="00A17F41">
        <w:rPr>
          <w:rFonts w:ascii="Garamond" w:hAnsi="Garamond" w:cs="Arial"/>
        </w:rPr>
        <w:t xml:space="preserve"> oferty został wypełniony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wymaganych polach (tak/nie);</w:t>
      </w:r>
    </w:p>
    <w:p w14:paraId="1E3F5B8C" w14:textId="77777777" w:rsidR="00F80246" w:rsidRPr="00A17F41" w:rsidRDefault="00AF54B1" w:rsidP="00DD1AC2">
      <w:pPr>
        <w:widowControl/>
        <w:numPr>
          <w:ilvl w:val="0"/>
          <w:numId w:val="24"/>
        </w:numPr>
        <w:spacing w:line="276" w:lineRule="auto"/>
        <w:ind w:left="1134" w:hanging="283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oferta</w:t>
      </w:r>
      <w:proofErr w:type="gramEnd"/>
      <w:r w:rsidRPr="00A17F41">
        <w:rPr>
          <w:rFonts w:ascii="Garamond" w:hAnsi="Garamond" w:cs="Arial"/>
        </w:rPr>
        <w:t xml:space="preserve"> została podpisana przez osoby uprawnione do reprezentowania oferenta (tak/nie);</w:t>
      </w:r>
    </w:p>
    <w:p w14:paraId="7FA7DE60" w14:textId="77777777" w:rsidR="00AF54B1" w:rsidRDefault="00AF54B1" w:rsidP="00DD1AC2">
      <w:pPr>
        <w:widowControl/>
        <w:numPr>
          <w:ilvl w:val="0"/>
          <w:numId w:val="24"/>
        </w:numPr>
        <w:spacing w:line="276" w:lineRule="auto"/>
        <w:ind w:left="1134" w:hanging="283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oferta</w:t>
      </w:r>
      <w:proofErr w:type="gramEnd"/>
      <w:r w:rsidRPr="00A17F41">
        <w:rPr>
          <w:rFonts w:ascii="Garamond" w:hAnsi="Garamond" w:cs="Arial"/>
        </w:rPr>
        <w:t xml:space="preserve"> posiada wszystkie załączone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ogłoszeniu oświadczenia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 xml:space="preserve">wymagane załączniki, </w:t>
      </w:r>
      <w:r w:rsidR="00EA3AB7" w:rsidRPr="00A17F41">
        <w:rPr>
          <w:rFonts w:ascii="Garamond" w:hAnsi="Garamond" w:cs="Arial"/>
        </w:rPr>
        <w:t>a </w:t>
      </w:r>
      <w:r w:rsidRPr="00A17F41">
        <w:rPr>
          <w:rFonts w:ascii="Garamond" w:hAnsi="Garamond" w:cs="Arial"/>
        </w:rPr>
        <w:t>kopie złożonych dokumentów potwierdzone są za zgodność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oryginałem (tak/nie);</w:t>
      </w:r>
    </w:p>
    <w:p w14:paraId="660B04E1" w14:textId="77777777" w:rsidR="003F5375" w:rsidRPr="00A17F41" w:rsidRDefault="003F5375" w:rsidP="00DD1AC2">
      <w:pPr>
        <w:widowControl/>
        <w:spacing w:line="276" w:lineRule="auto"/>
        <w:ind w:left="465"/>
        <w:jc w:val="both"/>
        <w:rPr>
          <w:rFonts w:ascii="Garamond" w:hAnsi="Garamond" w:cs="Arial"/>
        </w:rPr>
      </w:pPr>
    </w:p>
    <w:p w14:paraId="4FC71D41" w14:textId="77777777" w:rsidR="00AF54B1" w:rsidRDefault="00AF54B1" w:rsidP="00DD1AC2">
      <w:pPr>
        <w:pStyle w:val="Akapitzlist"/>
        <w:widowControl/>
        <w:numPr>
          <w:ilvl w:val="0"/>
          <w:numId w:val="20"/>
        </w:numPr>
        <w:spacing w:line="276" w:lineRule="auto"/>
        <w:ind w:left="851"/>
        <w:jc w:val="both"/>
        <w:rPr>
          <w:rFonts w:ascii="Garamond" w:hAnsi="Garamond" w:cs="Arial"/>
          <w:b/>
        </w:rPr>
      </w:pPr>
      <w:proofErr w:type="gramStart"/>
      <w:r w:rsidRPr="004626AB">
        <w:rPr>
          <w:rFonts w:ascii="Garamond" w:hAnsi="Garamond" w:cs="Arial"/>
          <w:b/>
          <w:bCs/>
        </w:rPr>
        <w:t>kryteria</w:t>
      </w:r>
      <w:proofErr w:type="gramEnd"/>
      <w:r w:rsidRPr="004626AB">
        <w:rPr>
          <w:rFonts w:ascii="Garamond" w:hAnsi="Garamond" w:cs="Arial"/>
          <w:b/>
          <w:bCs/>
        </w:rPr>
        <w:t xml:space="preserve"> oceny merytorycznej</w:t>
      </w:r>
      <w:r w:rsidR="004626AB">
        <w:rPr>
          <w:rFonts w:ascii="Garamond" w:hAnsi="Garamond" w:cs="Arial"/>
          <w:b/>
        </w:rPr>
        <w:t>:</w:t>
      </w:r>
    </w:p>
    <w:p w14:paraId="24BA2793" w14:textId="77777777" w:rsidR="00F80246" w:rsidRPr="00A17F41" w:rsidRDefault="00AF54B1" w:rsidP="00DD1AC2">
      <w:pPr>
        <w:widowControl/>
        <w:numPr>
          <w:ilvl w:val="0"/>
          <w:numId w:val="25"/>
        </w:numPr>
        <w:spacing w:line="276" w:lineRule="auto"/>
        <w:ind w:left="1134" w:hanging="283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rzetelność</w:t>
      </w:r>
      <w:proofErr w:type="gramEnd"/>
      <w:r w:rsidRPr="00A17F41">
        <w:rPr>
          <w:rFonts w:ascii="Garamond" w:hAnsi="Garamond" w:cs="Arial"/>
        </w:rPr>
        <w:t xml:space="preserve"> przygotowanego projektu, przejrzystość oferty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dołączonych dokumentów (0</w:t>
      </w:r>
      <w:r w:rsidR="00A5208B">
        <w:rPr>
          <w:rFonts w:ascii="Garamond" w:hAnsi="Garamond" w:cs="Arial"/>
        </w:rPr>
        <w:t>–</w:t>
      </w:r>
      <w:r w:rsidRPr="00A17F41">
        <w:rPr>
          <w:rFonts w:ascii="Garamond" w:hAnsi="Garamond" w:cs="Arial"/>
        </w:rPr>
        <w:t>5</w:t>
      </w:r>
      <w:r w:rsidR="009C6CBE">
        <w:rPr>
          <w:rFonts w:ascii="Garamond" w:hAnsi="Garamond" w:cs="Arial"/>
        </w:rPr>
        <w:t xml:space="preserve"> </w:t>
      </w:r>
      <w:r w:rsidRPr="00A17F41">
        <w:rPr>
          <w:rFonts w:ascii="Garamond" w:hAnsi="Garamond" w:cs="Arial"/>
        </w:rPr>
        <w:t>pkt);</w:t>
      </w:r>
    </w:p>
    <w:p w14:paraId="148CE788" w14:textId="77777777" w:rsidR="00F80246" w:rsidRPr="00A17F41" w:rsidRDefault="00AF54B1" w:rsidP="00DD1AC2">
      <w:pPr>
        <w:widowControl/>
        <w:numPr>
          <w:ilvl w:val="0"/>
          <w:numId w:val="25"/>
        </w:numPr>
        <w:spacing w:line="276" w:lineRule="auto"/>
        <w:ind w:left="1134" w:hanging="283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kalkulacja</w:t>
      </w:r>
      <w:proofErr w:type="gramEnd"/>
      <w:r w:rsidRPr="00A17F41">
        <w:rPr>
          <w:rFonts w:ascii="Garamond" w:hAnsi="Garamond" w:cs="Arial"/>
        </w:rPr>
        <w:t xml:space="preserve"> kosztów realizacji zadania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odniesieniu do zakresu rzeczowego zadania</w:t>
      </w:r>
      <w:r w:rsidR="00F80246" w:rsidRPr="00A17F41">
        <w:rPr>
          <w:rFonts w:ascii="Garamond" w:hAnsi="Garamond" w:cs="Arial"/>
        </w:rPr>
        <w:t xml:space="preserve"> </w:t>
      </w:r>
      <w:r w:rsidR="00A5208B">
        <w:rPr>
          <w:rFonts w:ascii="Garamond" w:hAnsi="Garamond" w:cs="Arial"/>
        </w:rPr>
        <w:br/>
      </w:r>
      <w:r w:rsidRPr="00A17F41">
        <w:rPr>
          <w:rFonts w:ascii="Garamond" w:hAnsi="Garamond" w:cs="Arial"/>
        </w:rPr>
        <w:t>(0</w:t>
      </w:r>
      <w:r w:rsidR="00A5208B">
        <w:rPr>
          <w:rFonts w:ascii="Garamond" w:hAnsi="Garamond" w:cs="Arial"/>
        </w:rPr>
        <w:t>–</w:t>
      </w:r>
      <w:r w:rsidRPr="00A17F41">
        <w:rPr>
          <w:rFonts w:ascii="Garamond" w:hAnsi="Garamond" w:cs="Arial"/>
        </w:rPr>
        <w:t>5</w:t>
      </w:r>
      <w:r w:rsidR="009C6CBE">
        <w:rPr>
          <w:rFonts w:ascii="Garamond" w:hAnsi="Garamond" w:cs="Arial"/>
        </w:rPr>
        <w:t xml:space="preserve"> </w:t>
      </w:r>
      <w:r w:rsidRPr="00A17F41">
        <w:rPr>
          <w:rFonts w:ascii="Garamond" w:hAnsi="Garamond" w:cs="Arial"/>
        </w:rPr>
        <w:t>pkt.)</w:t>
      </w:r>
    </w:p>
    <w:p w14:paraId="7C9AF790" w14:textId="77777777" w:rsidR="00F80246" w:rsidRPr="00A17F41" w:rsidRDefault="00AF54B1" w:rsidP="00DD1AC2">
      <w:pPr>
        <w:widowControl/>
        <w:numPr>
          <w:ilvl w:val="0"/>
          <w:numId w:val="25"/>
        </w:numPr>
        <w:spacing w:line="276" w:lineRule="auto"/>
        <w:ind w:left="1134" w:hanging="283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wkład</w:t>
      </w:r>
      <w:proofErr w:type="gramEnd"/>
      <w:r w:rsidRPr="00A17F41">
        <w:rPr>
          <w:rFonts w:ascii="Garamond" w:hAnsi="Garamond" w:cs="Arial"/>
        </w:rPr>
        <w:t xml:space="preserve"> rzeczowy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osobowy,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tym świadczenia wolontariuszy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praca społeczna członków</w:t>
      </w:r>
      <w:r w:rsidR="006D70EE" w:rsidRPr="00A17F41">
        <w:rPr>
          <w:rFonts w:ascii="Garamond" w:hAnsi="Garamond" w:cs="Arial"/>
        </w:rPr>
        <w:t xml:space="preserve"> </w:t>
      </w:r>
      <w:r w:rsidRPr="00A17F41">
        <w:rPr>
          <w:rFonts w:ascii="Garamond" w:hAnsi="Garamond" w:cs="Arial"/>
        </w:rPr>
        <w:t>związane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realizacją zadania (0–5</w:t>
      </w:r>
      <w:r w:rsidR="009C6CBE">
        <w:rPr>
          <w:rFonts w:ascii="Garamond" w:hAnsi="Garamond" w:cs="Arial"/>
        </w:rPr>
        <w:t xml:space="preserve"> </w:t>
      </w:r>
      <w:r w:rsidRPr="00A17F41">
        <w:rPr>
          <w:rFonts w:ascii="Garamond" w:hAnsi="Garamond" w:cs="Arial"/>
        </w:rPr>
        <w:t>pkt);</w:t>
      </w:r>
    </w:p>
    <w:p w14:paraId="60184120" w14:textId="7EBFF75D" w:rsidR="00F80246" w:rsidRPr="00A17F41" w:rsidRDefault="00AF54B1" w:rsidP="00DD1AC2">
      <w:pPr>
        <w:widowControl/>
        <w:numPr>
          <w:ilvl w:val="0"/>
          <w:numId w:val="25"/>
        </w:numPr>
        <w:spacing w:line="276" w:lineRule="auto"/>
        <w:ind w:left="1134" w:hanging="283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jakość</w:t>
      </w:r>
      <w:proofErr w:type="gramEnd"/>
      <w:r w:rsidRPr="00A17F41">
        <w:rPr>
          <w:rFonts w:ascii="Garamond" w:hAnsi="Garamond" w:cs="Arial"/>
        </w:rPr>
        <w:t xml:space="preserve"> wykonania zadania,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tym dodatkowe działania promocyjne realizacji zadania,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związku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realizacją ustawy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nieodpłatnej pomocy prawnej,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zakresie zwiększenia dla osób uprawnionych dostępności cyfrowej oraz informacyjno-</w:t>
      </w:r>
      <w:r w:rsidR="00EA3AB7" w:rsidRPr="00A17F41">
        <w:rPr>
          <w:rFonts w:ascii="Garamond" w:hAnsi="Garamond" w:cs="Arial"/>
        </w:rPr>
        <w:t>komunikacyjnej,</w:t>
      </w:r>
      <w:r w:rsidR="00797395">
        <w:rPr>
          <w:rFonts w:ascii="Garamond" w:hAnsi="Garamond" w:cs="Arial"/>
        </w:rPr>
        <w:t xml:space="preserve"> o </w:t>
      </w:r>
      <w:r w:rsidR="00EA3AB7" w:rsidRPr="00A17F41">
        <w:rPr>
          <w:rFonts w:ascii="Garamond" w:hAnsi="Garamond" w:cs="Arial"/>
        </w:rPr>
        <w:t>której mowa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ustawie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dnia 19 lipca 2019 r.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zapewnieniu dostępności osobom ze szczególnymi potrzebami (</w:t>
      </w:r>
      <w:r w:rsidR="008D13D1">
        <w:rPr>
          <w:rFonts w:ascii="Garamond" w:hAnsi="Garamond" w:cs="Arial"/>
        </w:rPr>
        <w:t>tj</w:t>
      </w:r>
      <w:r w:rsidR="00876921">
        <w:rPr>
          <w:rFonts w:ascii="Garamond" w:hAnsi="Garamond" w:cs="Arial"/>
        </w:rPr>
        <w:t xml:space="preserve">. </w:t>
      </w:r>
      <w:r w:rsidRPr="00A17F41">
        <w:rPr>
          <w:rFonts w:ascii="Garamond" w:hAnsi="Garamond" w:cs="Arial"/>
        </w:rPr>
        <w:t>Dz. U.</w:t>
      </w:r>
      <w:r w:rsidR="00797395">
        <w:rPr>
          <w:rFonts w:ascii="Garamond" w:hAnsi="Garamond" w:cs="Arial"/>
        </w:rPr>
        <w:t xml:space="preserve"> </w:t>
      </w:r>
      <w:proofErr w:type="gramStart"/>
      <w:r w:rsidR="00797395">
        <w:rPr>
          <w:rFonts w:ascii="Garamond" w:hAnsi="Garamond" w:cs="Arial"/>
        </w:rPr>
        <w:t>z</w:t>
      </w:r>
      <w:proofErr w:type="gramEnd"/>
      <w:r w:rsidR="00797395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20</w:t>
      </w:r>
      <w:r w:rsidR="005026B2">
        <w:rPr>
          <w:rFonts w:ascii="Garamond" w:hAnsi="Garamond" w:cs="Arial"/>
        </w:rPr>
        <w:t>2</w:t>
      </w:r>
      <w:r w:rsidR="00BE13E1">
        <w:rPr>
          <w:rFonts w:ascii="Garamond" w:hAnsi="Garamond" w:cs="Arial"/>
        </w:rPr>
        <w:t>2</w:t>
      </w:r>
      <w:r w:rsidRPr="00A17F41">
        <w:rPr>
          <w:rFonts w:ascii="Garamond" w:hAnsi="Garamond" w:cs="Arial"/>
        </w:rPr>
        <w:t xml:space="preserve"> r. poz.</w:t>
      </w:r>
      <w:r w:rsidR="00A5208B">
        <w:rPr>
          <w:rFonts w:ascii="Garamond" w:hAnsi="Garamond" w:cs="Arial"/>
        </w:rPr>
        <w:t> </w:t>
      </w:r>
      <w:r w:rsidR="00BE7373">
        <w:rPr>
          <w:rFonts w:ascii="Garamond" w:hAnsi="Garamond" w:cs="Arial"/>
        </w:rPr>
        <w:t>2240</w:t>
      </w:r>
      <w:r w:rsidRPr="00A17F41">
        <w:rPr>
          <w:rFonts w:ascii="Garamond" w:hAnsi="Garamond" w:cs="Arial"/>
        </w:rPr>
        <w:t>), (0</w:t>
      </w:r>
      <w:r w:rsidR="00A5208B">
        <w:rPr>
          <w:rFonts w:ascii="Garamond" w:hAnsi="Garamond" w:cs="Arial"/>
        </w:rPr>
        <w:t>–</w:t>
      </w:r>
      <w:r w:rsidRPr="00A17F41">
        <w:rPr>
          <w:rFonts w:ascii="Garamond" w:hAnsi="Garamond" w:cs="Arial"/>
        </w:rPr>
        <w:t>5 pkt.)</w:t>
      </w:r>
    </w:p>
    <w:p w14:paraId="1D876588" w14:textId="77777777" w:rsidR="00F80246" w:rsidRPr="00A17F41" w:rsidRDefault="00AF54B1" w:rsidP="00DD1AC2">
      <w:pPr>
        <w:widowControl/>
        <w:numPr>
          <w:ilvl w:val="0"/>
          <w:numId w:val="25"/>
        </w:numPr>
        <w:spacing w:line="276" w:lineRule="auto"/>
        <w:ind w:left="1134" w:hanging="283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  <w:shd w:val="clear" w:color="auto" w:fill="FFFFFF"/>
        </w:rPr>
        <w:t>rodzaj</w:t>
      </w:r>
      <w:proofErr w:type="gramEnd"/>
      <w:r w:rsidR="00797395">
        <w:rPr>
          <w:rFonts w:ascii="Garamond" w:hAnsi="Garamond" w:cs="Arial"/>
          <w:shd w:val="clear" w:color="auto" w:fill="FFFFFF"/>
        </w:rPr>
        <w:t xml:space="preserve"> i </w:t>
      </w:r>
      <w:r w:rsidRPr="00A17F41">
        <w:rPr>
          <w:rFonts w:ascii="Garamond" w:hAnsi="Garamond" w:cs="Arial"/>
          <w:shd w:val="clear" w:color="auto" w:fill="FFFFFF"/>
        </w:rPr>
        <w:t>różnorodność form działań edukacyjnych zmierzających do zwiększenia świadomości społeczeństwa prowadzonych przez oferenta</w:t>
      </w:r>
      <w:r w:rsidR="00797395">
        <w:rPr>
          <w:rFonts w:ascii="Garamond" w:hAnsi="Garamond" w:cs="Arial"/>
          <w:shd w:val="clear" w:color="auto" w:fill="FFFFFF"/>
        </w:rPr>
        <w:t xml:space="preserve"> w </w:t>
      </w:r>
      <w:r w:rsidRPr="00A17F41">
        <w:rPr>
          <w:rFonts w:ascii="Garamond" w:hAnsi="Garamond" w:cs="Arial"/>
          <w:shd w:val="clear" w:color="auto" w:fill="FFFFFF"/>
        </w:rPr>
        <w:t>ramach edukacji prawnej (0</w:t>
      </w:r>
      <w:r w:rsidR="00A5208B">
        <w:rPr>
          <w:rFonts w:ascii="Garamond" w:hAnsi="Garamond" w:cs="Arial"/>
          <w:shd w:val="clear" w:color="auto" w:fill="FFFFFF"/>
        </w:rPr>
        <w:t>–</w:t>
      </w:r>
      <w:r w:rsidRPr="00A17F41">
        <w:rPr>
          <w:rFonts w:ascii="Garamond" w:hAnsi="Garamond" w:cs="Arial"/>
          <w:shd w:val="clear" w:color="auto" w:fill="FFFFFF"/>
        </w:rPr>
        <w:t>5 pkt);</w:t>
      </w:r>
    </w:p>
    <w:p w14:paraId="6E4EE460" w14:textId="77777777" w:rsidR="00F80246" w:rsidRPr="00A17F41" w:rsidRDefault="00AF54B1" w:rsidP="00DD1AC2">
      <w:pPr>
        <w:widowControl/>
        <w:numPr>
          <w:ilvl w:val="0"/>
          <w:numId w:val="25"/>
        </w:numPr>
        <w:spacing w:line="276" w:lineRule="auto"/>
        <w:ind w:left="1134" w:hanging="283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kwalifikacje</w:t>
      </w:r>
      <w:proofErr w:type="gramEnd"/>
      <w:r w:rsidRPr="00A17F41">
        <w:rPr>
          <w:rFonts w:ascii="Garamond" w:hAnsi="Garamond" w:cs="Arial"/>
        </w:rPr>
        <w:t xml:space="preserve"> i/lub doświadczenie osób zaangażowanych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 xml:space="preserve">realizację zadania </w:t>
      </w:r>
      <w:r w:rsidR="00F80246" w:rsidRPr="00A17F41">
        <w:rPr>
          <w:rFonts w:ascii="Garamond" w:hAnsi="Garamond" w:cs="Arial"/>
        </w:rPr>
        <w:br/>
      </w:r>
      <w:r w:rsidRPr="00A17F41">
        <w:rPr>
          <w:rFonts w:ascii="Garamond" w:hAnsi="Garamond" w:cs="Arial"/>
        </w:rPr>
        <w:t>(0</w:t>
      </w:r>
      <w:r w:rsidR="00A5208B">
        <w:rPr>
          <w:rFonts w:ascii="Garamond" w:hAnsi="Garamond" w:cs="Arial"/>
        </w:rPr>
        <w:t>–</w:t>
      </w:r>
      <w:r w:rsidRPr="00A17F41">
        <w:rPr>
          <w:rFonts w:ascii="Garamond" w:hAnsi="Garamond" w:cs="Arial"/>
        </w:rPr>
        <w:t>5</w:t>
      </w:r>
      <w:r w:rsidR="00F80246" w:rsidRPr="00A17F41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pkt);</w:t>
      </w:r>
    </w:p>
    <w:p w14:paraId="639C2C23" w14:textId="77777777" w:rsidR="00AF54B1" w:rsidRPr="00A17F41" w:rsidRDefault="00AF54B1" w:rsidP="00DD1AC2">
      <w:pPr>
        <w:widowControl/>
        <w:numPr>
          <w:ilvl w:val="0"/>
          <w:numId w:val="25"/>
        </w:numPr>
        <w:spacing w:line="276" w:lineRule="auto"/>
        <w:ind w:left="1134" w:hanging="283"/>
        <w:jc w:val="both"/>
        <w:rPr>
          <w:rFonts w:ascii="Garamond" w:hAnsi="Garamond" w:cs="Arial"/>
        </w:rPr>
      </w:pPr>
      <w:proofErr w:type="gramStart"/>
      <w:r w:rsidRPr="00A17F41">
        <w:rPr>
          <w:rFonts w:ascii="Garamond" w:hAnsi="Garamond" w:cs="Arial"/>
        </w:rPr>
        <w:t>możliwość</w:t>
      </w:r>
      <w:proofErr w:type="gramEnd"/>
      <w:r w:rsidRPr="00A17F41">
        <w:rPr>
          <w:rFonts w:ascii="Garamond" w:hAnsi="Garamond" w:cs="Arial"/>
        </w:rPr>
        <w:t xml:space="preserve"> realizacji zadania przez oferenta, doświadczenie organizacji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realizacji tego</w:t>
      </w:r>
      <w:r w:rsidR="006D70EE" w:rsidRPr="00A17F41">
        <w:rPr>
          <w:rFonts w:ascii="Garamond" w:hAnsi="Garamond" w:cs="Arial"/>
        </w:rPr>
        <w:t xml:space="preserve"> </w:t>
      </w:r>
      <w:r w:rsidRPr="00A17F41">
        <w:rPr>
          <w:rFonts w:ascii="Garamond" w:hAnsi="Garamond" w:cs="Arial"/>
        </w:rPr>
        <w:t>typu zadań (0–5</w:t>
      </w:r>
      <w:r w:rsidR="009C6CBE">
        <w:rPr>
          <w:rFonts w:ascii="Garamond" w:hAnsi="Garamond" w:cs="Arial"/>
        </w:rPr>
        <w:t xml:space="preserve"> </w:t>
      </w:r>
      <w:r w:rsidRPr="00A17F41">
        <w:rPr>
          <w:rFonts w:ascii="Garamond" w:hAnsi="Garamond" w:cs="Arial"/>
        </w:rPr>
        <w:t>pkt);</w:t>
      </w:r>
    </w:p>
    <w:p w14:paraId="77EC0B68" w14:textId="77777777" w:rsidR="003F5375" w:rsidRPr="00A17F41" w:rsidRDefault="003F5375" w:rsidP="00DD1AC2">
      <w:pPr>
        <w:widowControl/>
        <w:spacing w:line="276" w:lineRule="auto"/>
        <w:jc w:val="both"/>
        <w:rPr>
          <w:rFonts w:ascii="Garamond" w:eastAsia="Times New Roman" w:hAnsi="Garamond" w:cs="Arial"/>
        </w:rPr>
      </w:pPr>
    </w:p>
    <w:p w14:paraId="357E9B47" w14:textId="77777777" w:rsidR="00AF54B1" w:rsidRPr="00A17F41" w:rsidRDefault="00AF54B1" w:rsidP="00DD1AC2">
      <w:pPr>
        <w:widowControl/>
        <w:spacing w:line="276" w:lineRule="auto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Suma punktów przypadających na jedną osobę wynosi 35 pkt. Przy ocenie ofert punktacja</w:t>
      </w:r>
      <w:r w:rsidR="006D70EE" w:rsidRPr="00A17F41">
        <w:rPr>
          <w:rFonts w:ascii="Garamond" w:hAnsi="Garamond" w:cs="Arial"/>
        </w:rPr>
        <w:t xml:space="preserve"> </w:t>
      </w:r>
      <w:r w:rsidRPr="00A17F41">
        <w:rPr>
          <w:rFonts w:ascii="Garamond" w:hAnsi="Garamond" w:cs="Arial"/>
        </w:rPr>
        <w:t>zostanie przyznana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zależności od złożonego wariantu oferty.</w:t>
      </w:r>
      <w:r w:rsidRPr="00A17F41">
        <w:rPr>
          <w:rFonts w:ascii="Garamond" w:eastAsia="Times New Roman" w:hAnsi="Garamond" w:cs="Arial"/>
        </w:rPr>
        <w:t xml:space="preserve"> </w:t>
      </w:r>
    </w:p>
    <w:p w14:paraId="0D57316C" w14:textId="77777777" w:rsidR="003F5375" w:rsidRPr="00A17F41" w:rsidRDefault="003F5375" w:rsidP="00DD1AC2">
      <w:pPr>
        <w:widowControl/>
        <w:spacing w:line="276" w:lineRule="auto"/>
        <w:jc w:val="both"/>
        <w:rPr>
          <w:rFonts w:ascii="Garamond" w:eastAsia="Times New Roman" w:hAnsi="Garamond" w:cs="Arial"/>
        </w:rPr>
      </w:pPr>
    </w:p>
    <w:p w14:paraId="650FBF71" w14:textId="77777777" w:rsidR="00AF54B1" w:rsidRPr="00A17F41" w:rsidRDefault="00AF54B1" w:rsidP="00DD1AC2">
      <w:pPr>
        <w:widowControl/>
        <w:spacing w:line="276" w:lineRule="auto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Komisja konkursowa po zapoznaniu się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wynikami oceny formalnej przystąpi do oceny merytorycznej ofert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pozytywnym wynikiem oceny formalnej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oparciu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przyjęte kryteria oceny.</w:t>
      </w:r>
      <w:r w:rsidR="00797395">
        <w:rPr>
          <w:rFonts w:ascii="Garamond" w:hAnsi="Garamond" w:cs="Arial"/>
        </w:rPr>
        <w:t xml:space="preserve"> </w:t>
      </w:r>
      <w:proofErr w:type="gramStart"/>
      <w:r w:rsidR="00797395">
        <w:rPr>
          <w:rFonts w:ascii="Garamond" w:hAnsi="Garamond" w:cs="Arial"/>
        </w:rPr>
        <w:t>w</w:t>
      </w:r>
      <w:proofErr w:type="gramEnd"/>
      <w:r w:rsidR="00797395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uzasadnionych przypadkach może wezwać oferenta do złożenia wyjaśnień oraz dokonać uzgodnień. Efektem przeprowadzonych czynności będzie</w:t>
      </w:r>
      <w:r w:rsidR="00EA3AB7" w:rsidRPr="00A17F41">
        <w:rPr>
          <w:rFonts w:ascii="Garamond" w:hAnsi="Garamond" w:cs="Arial"/>
        </w:rPr>
        <w:t xml:space="preserve"> lista rankingowa, która wraz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 xml:space="preserve">opinią komisji konkursowej zostanie przedłożona Zarządowi Powiatu </w:t>
      </w:r>
      <w:r w:rsidR="00862E56" w:rsidRPr="00A17F41">
        <w:rPr>
          <w:rFonts w:ascii="Garamond" w:hAnsi="Garamond" w:cs="Arial"/>
        </w:rPr>
        <w:t>Sochaczewskiego</w:t>
      </w:r>
      <w:r w:rsidRPr="00A17F41">
        <w:rPr>
          <w:rFonts w:ascii="Garamond" w:hAnsi="Garamond" w:cs="Arial"/>
        </w:rPr>
        <w:t xml:space="preserve">. </w:t>
      </w:r>
    </w:p>
    <w:p w14:paraId="28304FA2" w14:textId="77777777" w:rsidR="00AF54B1" w:rsidRPr="00A17F41" w:rsidRDefault="00AF54B1" w:rsidP="00DD1AC2">
      <w:pPr>
        <w:widowControl/>
        <w:spacing w:line="276" w:lineRule="auto"/>
        <w:ind w:hanging="255"/>
        <w:jc w:val="both"/>
        <w:rPr>
          <w:rFonts w:ascii="Garamond" w:hAnsi="Garamond" w:cs="Arial"/>
        </w:rPr>
      </w:pPr>
    </w:p>
    <w:p w14:paraId="606BBDCF" w14:textId="0EE7069D" w:rsidR="00F80246" w:rsidRDefault="00AF54B1" w:rsidP="00DD1AC2">
      <w:pPr>
        <w:widowControl/>
        <w:numPr>
          <w:ilvl w:val="0"/>
          <w:numId w:val="21"/>
        </w:numPr>
        <w:spacing w:line="276" w:lineRule="auto"/>
        <w:ind w:left="284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Zarząd Powiatu</w:t>
      </w:r>
      <w:r w:rsidR="00797395">
        <w:rPr>
          <w:rFonts w:ascii="Garamond" w:hAnsi="Garamond" w:cs="Arial"/>
        </w:rPr>
        <w:t xml:space="preserve"> w </w:t>
      </w:r>
      <w:r w:rsidR="00862E56" w:rsidRPr="00A17F41">
        <w:rPr>
          <w:rFonts w:ascii="Garamond" w:hAnsi="Garamond" w:cs="Arial"/>
        </w:rPr>
        <w:t>Sochaczewie</w:t>
      </w:r>
      <w:r w:rsidRPr="00A17F41">
        <w:rPr>
          <w:rFonts w:ascii="Garamond" w:hAnsi="Garamond" w:cs="Arial"/>
        </w:rPr>
        <w:t>, biorąc pod uwagę opinię Komisji Konkursowej, dokonuje wyboru najkorzystniejszej oferty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podpisuje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wybranymi oferentami umowy na realizację zadań. Wyniki konkursu zostaną ogłoszone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terminie 7</w:t>
      </w:r>
      <w:r w:rsidR="00F80246" w:rsidRPr="00A17F41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dni od dokonania wyboru przez</w:t>
      </w:r>
      <w:r w:rsidR="008262C9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Zarząd Powiatu. Decyzja Zarządu jest ostateczna.</w:t>
      </w:r>
    </w:p>
    <w:p w14:paraId="205DA4BD" w14:textId="77777777" w:rsidR="003F5375" w:rsidRPr="00A17F41" w:rsidRDefault="003F5375" w:rsidP="00DD1AC2">
      <w:pPr>
        <w:widowControl/>
        <w:spacing w:line="276" w:lineRule="auto"/>
        <w:ind w:left="284"/>
        <w:jc w:val="both"/>
        <w:rPr>
          <w:rFonts w:ascii="Garamond" w:hAnsi="Garamond" w:cs="Arial"/>
        </w:rPr>
      </w:pPr>
    </w:p>
    <w:p w14:paraId="4385A7C6" w14:textId="77777777" w:rsidR="00F80246" w:rsidRDefault="00AF54B1" w:rsidP="00DD1AC2">
      <w:pPr>
        <w:widowControl/>
        <w:numPr>
          <w:ilvl w:val="0"/>
          <w:numId w:val="21"/>
        </w:numPr>
        <w:spacing w:line="276" w:lineRule="auto"/>
        <w:ind w:left="360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lastRenderedPageBreak/>
        <w:t xml:space="preserve">Zarząd Powiatu </w:t>
      </w:r>
      <w:r w:rsidR="00862E56" w:rsidRPr="00A17F41">
        <w:rPr>
          <w:rFonts w:ascii="Garamond" w:hAnsi="Garamond" w:cs="Arial"/>
        </w:rPr>
        <w:t>Sochaczewskiego</w:t>
      </w:r>
      <w:r w:rsidRPr="00A17F41">
        <w:rPr>
          <w:rFonts w:ascii="Garamond" w:hAnsi="Garamond" w:cs="Arial"/>
        </w:rPr>
        <w:t xml:space="preserve"> powiadamia oferentów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rozstrzygnięciu konkursu poprzez podanie do publicznej wiadomości informacji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Biuletynie Informacji Publicznej, na tablicy ogłoszeń oraz na stronie inter</w:t>
      </w:r>
      <w:r w:rsidR="00EA3AB7" w:rsidRPr="00A17F41">
        <w:rPr>
          <w:rFonts w:ascii="Garamond" w:hAnsi="Garamond" w:cs="Arial"/>
        </w:rPr>
        <w:t>netowej Starostwa Powiatowego</w:t>
      </w:r>
      <w:r w:rsidR="00797395">
        <w:rPr>
          <w:rFonts w:ascii="Garamond" w:hAnsi="Garamond" w:cs="Arial"/>
        </w:rPr>
        <w:t xml:space="preserve"> w </w:t>
      </w:r>
      <w:r w:rsidR="00862E56" w:rsidRPr="00A17F41">
        <w:rPr>
          <w:rFonts w:ascii="Garamond" w:hAnsi="Garamond" w:cs="Arial"/>
        </w:rPr>
        <w:t>Sochaczewie</w:t>
      </w:r>
      <w:r w:rsidRPr="00A17F41">
        <w:rPr>
          <w:rFonts w:ascii="Garamond" w:hAnsi="Garamond" w:cs="Arial"/>
        </w:rPr>
        <w:t>.</w:t>
      </w:r>
    </w:p>
    <w:p w14:paraId="79822AD9" w14:textId="77777777" w:rsidR="00F80246" w:rsidRPr="00A17F41" w:rsidRDefault="00AF54B1" w:rsidP="00DD1AC2">
      <w:pPr>
        <w:widowControl/>
        <w:numPr>
          <w:ilvl w:val="0"/>
          <w:numId w:val="21"/>
        </w:numPr>
        <w:spacing w:line="276" w:lineRule="auto"/>
        <w:ind w:left="426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Złożone oferty na realizację zadania publicznego nie będą zwracane oferentom.</w:t>
      </w:r>
    </w:p>
    <w:p w14:paraId="11B2B175" w14:textId="457B205F" w:rsidR="00AF54B1" w:rsidRPr="00A17F41" w:rsidRDefault="00AF54B1" w:rsidP="00DD1AC2">
      <w:pPr>
        <w:widowControl/>
        <w:numPr>
          <w:ilvl w:val="0"/>
          <w:numId w:val="21"/>
        </w:numPr>
        <w:spacing w:line="276" w:lineRule="auto"/>
        <w:ind w:left="426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</w:rPr>
        <w:t>Na podstawie art. 13 Rozporządzenia Parlamentu Europ</w:t>
      </w:r>
      <w:r w:rsidR="00EA3AB7" w:rsidRPr="00A17F41">
        <w:rPr>
          <w:rFonts w:ascii="Garamond" w:hAnsi="Garamond" w:cs="Arial"/>
        </w:rPr>
        <w:t>ejskiego</w:t>
      </w:r>
      <w:r w:rsidR="00797395">
        <w:rPr>
          <w:rFonts w:ascii="Garamond" w:hAnsi="Garamond" w:cs="Arial"/>
        </w:rPr>
        <w:t xml:space="preserve"> i </w:t>
      </w:r>
      <w:r w:rsidR="00EA3AB7" w:rsidRPr="00A17F41">
        <w:rPr>
          <w:rFonts w:ascii="Garamond" w:hAnsi="Garamond" w:cs="Arial"/>
        </w:rPr>
        <w:t>Rady (UE) 2016/679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dnia 27 kwietnia 2016 r.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sprawie ochrony osób fizycznych</w:t>
      </w:r>
      <w:r w:rsidR="00797395">
        <w:rPr>
          <w:rFonts w:ascii="Garamond" w:hAnsi="Garamond" w:cs="Arial"/>
        </w:rPr>
        <w:t xml:space="preserve"> w </w:t>
      </w:r>
      <w:r w:rsidR="00EA3AB7" w:rsidRPr="00A17F41">
        <w:rPr>
          <w:rFonts w:ascii="Garamond" w:hAnsi="Garamond" w:cs="Arial"/>
        </w:rPr>
        <w:t>związku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przetwarzaniem danych osobowych</w:t>
      </w:r>
      <w:r w:rsidR="00797395">
        <w:rPr>
          <w:rFonts w:ascii="Garamond" w:hAnsi="Garamond" w:cs="Arial"/>
        </w:rPr>
        <w:t xml:space="preserve"> i w </w:t>
      </w:r>
      <w:r w:rsidRPr="00A17F41">
        <w:rPr>
          <w:rFonts w:ascii="Garamond" w:hAnsi="Garamond" w:cs="Arial"/>
        </w:rPr>
        <w:t>sprawie swobodnego przepływu tych danych oraz uchylenia dyrektywy 95/46/WE, zwanego dalej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 xml:space="preserve">skrócie </w:t>
      </w:r>
      <w:r w:rsidRPr="00A17F41">
        <w:rPr>
          <w:rFonts w:ascii="Garamond" w:hAnsi="Garamond" w:cs="Arial"/>
          <w:b/>
        </w:rPr>
        <w:t>RODO</w:t>
      </w:r>
      <w:r w:rsidRPr="00A17F41">
        <w:rPr>
          <w:rFonts w:ascii="Garamond" w:hAnsi="Garamond" w:cs="Arial"/>
        </w:rPr>
        <w:t xml:space="preserve">, </w:t>
      </w:r>
      <w:r w:rsidR="005026B2">
        <w:rPr>
          <w:rFonts w:ascii="Garamond" w:hAnsi="Garamond" w:cs="Arial"/>
        </w:rPr>
        <w:t>a</w:t>
      </w:r>
      <w:r w:rsidRPr="00A17F41">
        <w:rPr>
          <w:rFonts w:ascii="Garamond" w:hAnsi="Garamond" w:cs="Arial"/>
        </w:rPr>
        <w:t>dministratorem danych osobowych zawartych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przesłanych ofertach otwartego konkursu na realizację zadania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zakresie udzielania nieodpł</w:t>
      </w:r>
      <w:r w:rsidR="00862E56" w:rsidRPr="00A17F41">
        <w:rPr>
          <w:rFonts w:ascii="Garamond" w:hAnsi="Garamond" w:cs="Arial"/>
        </w:rPr>
        <w:t>atnej pomocy prawnej lub</w:t>
      </w:r>
      <w:r w:rsidRPr="00A17F41">
        <w:rPr>
          <w:rFonts w:ascii="Garamond" w:hAnsi="Garamond" w:cs="Arial"/>
        </w:rPr>
        <w:t xml:space="preserve"> świadczenia nieodpłatnego poradnictwa obywatelskiego oraz edukacji prawnej na terenie powiatu </w:t>
      </w:r>
      <w:r w:rsidR="00862E56" w:rsidRPr="00A17F41">
        <w:rPr>
          <w:rFonts w:ascii="Garamond" w:hAnsi="Garamond" w:cs="Arial"/>
        </w:rPr>
        <w:t>sochaczewskiego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202</w:t>
      </w:r>
      <w:r w:rsidR="00BE7373">
        <w:rPr>
          <w:rFonts w:ascii="Garamond" w:hAnsi="Garamond" w:cs="Arial"/>
        </w:rPr>
        <w:t>4</w:t>
      </w:r>
      <w:r w:rsidR="005026B2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 xml:space="preserve">r. jest </w:t>
      </w:r>
      <w:r w:rsidRPr="00A17F41">
        <w:rPr>
          <w:rFonts w:ascii="Garamond" w:hAnsi="Garamond" w:cs="Arial"/>
          <w:b/>
        </w:rPr>
        <w:t xml:space="preserve">Starosta </w:t>
      </w:r>
      <w:r w:rsidR="00862E56" w:rsidRPr="00A17F41">
        <w:rPr>
          <w:rFonts w:ascii="Garamond" w:hAnsi="Garamond" w:cs="Arial"/>
          <w:b/>
        </w:rPr>
        <w:t>Sochaczewski</w:t>
      </w:r>
      <w:r w:rsidRPr="00A17F41">
        <w:rPr>
          <w:rFonts w:ascii="Garamond" w:hAnsi="Garamond" w:cs="Arial"/>
          <w:b/>
        </w:rPr>
        <w:t xml:space="preserve">. </w:t>
      </w:r>
      <w:r w:rsidRPr="00A17F41">
        <w:rPr>
          <w:rFonts w:ascii="Garamond" w:hAnsi="Garamond" w:cs="Arial"/>
        </w:rPr>
        <w:t>Dane te zostaną wykorzystane na potrzeby przeprowadzenia w/w konkursu</w:t>
      </w:r>
      <w:r w:rsidR="00876100" w:rsidRPr="00A17F41">
        <w:rPr>
          <w:rFonts w:ascii="Garamond" w:hAnsi="Garamond" w:cs="Arial"/>
        </w:rPr>
        <w:t xml:space="preserve"> </w:t>
      </w:r>
      <w:r w:rsidR="005026B2">
        <w:rPr>
          <w:rFonts w:ascii="Garamond" w:hAnsi="Garamond" w:cs="Arial"/>
        </w:rPr>
        <w:t>–</w:t>
      </w:r>
      <w:r w:rsidRPr="00A17F41">
        <w:rPr>
          <w:rFonts w:ascii="Garamond" w:hAnsi="Garamond" w:cs="Arial"/>
        </w:rPr>
        <w:t xml:space="preserve"> załącznik nr 5 do ogłoszenia</w:t>
      </w:r>
      <w:r w:rsidR="00EA3AB7" w:rsidRPr="00A17F41">
        <w:rPr>
          <w:rFonts w:ascii="Garamond" w:hAnsi="Garamond" w:cs="Arial"/>
        </w:rPr>
        <w:t>.</w:t>
      </w:r>
    </w:p>
    <w:p w14:paraId="0F4E9B44" w14:textId="77777777" w:rsidR="00AF54B1" w:rsidRPr="00A17F41" w:rsidRDefault="00AF54B1" w:rsidP="00DD1AC2">
      <w:pPr>
        <w:widowControl/>
        <w:spacing w:line="276" w:lineRule="auto"/>
        <w:jc w:val="both"/>
        <w:rPr>
          <w:rFonts w:ascii="Garamond" w:hAnsi="Garamond" w:cs="Arial"/>
        </w:rPr>
      </w:pPr>
    </w:p>
    <w:p w14:paraId="55A7374D" w14:textId="77777777" w:rsidR="0043755C" w:rsidRPr="00A17F41" w:rsidRDefault="0043755C" w:rsidP="00DD1AC2">
      <w:pPr>
        <w:widowControl/>
        <w:spacing w:line="276" w:lineRule="auto"/>
        <w:jc w:val="both"/>
        <w:rPr>
          <w:rFonts w:ascii="Garamond" w:hAnsi="Garamond" w:cs="Arial"/>
        </w:rPr>
      </w:pPr>
    </w:p>
    <w:p w14:paraId="0B015646" w14:textId="77777777" w:rsidR="00AF54B1" w:rsidRPr="00A17F41" w:rsidRDefault="00AF54B1" w:rsidP="00DD1AC2">
      <w:pPr>
        <w:widowControl/>
        <w:numPr>
          <w:ilvl w:val="0"/>
          <w:numId w:val="10"/>
        </w:numPr>
        <w:spacing w:line="276" w:lineRule="auto"/>
        <w:ind w:hanging="105"/>
        <w:jc w:val="both"/>
        <w:rPr>
          <w:rFonts w:ascii="Garamond" w:hAnsi="Garamond" w:cs="Arial"/>
          <w:b/>
          <w:bCs/>
        </w:rPr>
      </w:pPr>
      <w:r w:rsidRPr="00A17F41">
        <w:rPr>
          <w:rFonts w:ascii="Garamond" w:hAnsi="Garamond" w:cs="Arial"/>
          <w:b/>
          <w:bCs/>
        </w:rPr>
        <w:t>Załączniki do ogłoszenia:</w:t>
      </w:r>
    </w:p>
    <w:p w14:paraId="4D5771FA" w14:textId="77777777" w:rsidR="00AF54B1" w:rsidRPr="00A17F41" w:rsidRDefault="00AF54B1" w:rsidP="00DD1AC2">
      <w:pPr>
        <w:widowControl/>
        <w:shd w:val="clear" w:color="auto" w:fill="FFFFFF"/>
        <w:spacing w:line="276" w:lineRule="auto"/>
        <w:ind w:hanging="255"/>
        <w:jc w:val="both"/>
        <w:rPr>
          <w:rFonts w:ascii="Garamond" w:hAnsi="Garamond" w:cs="Arial"/>
        </w:rPr>
      </w:pPr>
    </w:p>
    <w:p w14:paraId="2EBC66A7" w14:textId="77777777" w:rsidR="00AF54B1" w:rsidRPr="00A17F41" w:rsidRDefault="00AF54B1" w:rsidP="00DD1AC2">
      <w:pPr>
        <w:widowControl/>
        <w:shd w:val="clear" w:color="auto" w:fill="FFFFFF"/>
        <w:spacing w:line="276" w:lineRule="auto"/>
        <w:ind w:hanging="255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  <w:b/>
          <w:bCs/>
        </w:rPr>
        <w:t>Załącznik nr 1.</w:t>
      </w:r>
      <w:r w:rsidRPr="00A17F41">
        <w:rPr>
          <w:rFonts w:ascii="Garamond" w:hAnsi="Garamond" w:cs="Arial"/>
        </w:rPr>
        <w:t xml:space="preserve"> Wzór </w:t>
      </w:r>
      <w:r w:rsidR="005026B2">
        <w:rPr>
          <w:rFonts w:ascii="Garamond" w:hAnsi="Garamond" w:cs="Arial"/>
        </w:rPr>
        <w:t>–</w:t>
      </w:r>
      <w:r w:rsidRPr="00A17F41">
        <w:rPr>
          <w:rFonts w:ascii="Garamond" w:hAnsi="Garamond" w:cs="Arial"/>
        </w:rPr>
        <w:t xml:space="preserve"> „Pisemne zobowiązanie do zapewnienia poufności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związku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udzielaniem nieodpłatnej pomocy prawnej, świadczeniem nieodpłatnego poradnictwa</w:t>
      </w:r>
      <w:r w:rsidR="006D70EE" w:rsidRPr="00A17F41">
        <w:rPr>
          <w:rFonts w:ascii="Garamond" w:hAnsi="Garamond" w:cs="Arial"/>
        </w:rPr>
        <w:t xml:space="preserve"> </w:t>
      </w:r>
      <w:r w:rsidRPr="00A17F41">
        <w:rPr>
          <w:rFonts w:ascii="Garamond" w:hAnsi="Garamond" w:cs="Arial"/>
        </w:rPr>
        <w:t>obywatelskiego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jej dokumentowaniu.”</w:t>
      </w:r>
    </w:p>
    <w:p w14:paraId="0CBADE8D" w14:textId="77777777" w:rsidR="00AF54B1" w:rsidRPr="00A17F41" w:rsidRDefault="00AF54B1" w:rsidP="00DD1AC2">
      <w:pPr>
        <w:widowControl/>
        <w:spacing w:line="276" w:lineRule="auto"/>
        <w:ind w:hanging="255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  <w:b/>
          <w:bCs/>
        </w:rPr>
        <w:t>Załącznik nr 2.</w:t>
      </w:r>
      <w:r w:rsidRPr="00A17F41">
        <w:rPr>
          <w:rFonts w:ascii="Garamond" w:hAnsi="Garamond" w:cs="Arial"/>
        </w:rPr>
        <w:t xml:space="preserve"> Wzór </w:t>
      </w:r>
      <w:r w:rsidR="005026B2">
        <w:rPr>
          <w:rFonts w:ascii="Garamond" w:hAnsi="Garamond" w:cs="Arial"/>
        </w:rPr>
        <w:t>–</w:t>
      </w:r>
      <w:r w:rsidRPr="00A17F41">
        <w:rPr>
          <w:rFonts w:ascii="Garamond" w:hAnsi="Garamond" w:cs="Arial"/>
        </w:rPr>
        <w:t xml:space="preserve"> „Zobowiązanie do zapewnienia profesjonalnego</w:t>
      </w:r>
      <w:r w:rsidR="00797395">
        <w:rPr>
          <w:rFonts w:ascii="Garamond" w:hAnsi="Garamond" w:cs="Arial"/>
        </w:rPr>
        <w:t xml:space="preserve"> i </w:t>
      </w:r>
      <w:r w:rsidRPr="00A17F41">
        <w:rPr>
          <w:rFonts w:ascii="Garamond" w:hAnsi="Garamond" w:cs="Arial"/>
        </w:rPr>
        <w:t>rzetelnego udziela</w:t>
      </w:r>
      <w:r w:rsidR="00862E56" w:rsidRPr="00A17F41">
        <w:rPr>
          <w:rFonts w:ascii="Garamond" w:hAnsi="Garamond" w:cs="Arial"/>
        </w:rPr>
        <w:t>nia nieodpłatnej pomocy prawnej lub</w:t>
      </w:r>
      <w:r w:rsidRPr="00A17F41">
        <w:rPr>
          <w:rFonts w:ascii="Garamond" w:hAnsi="Garamond" w:cs="Arial"/>
        </w:rPr>
        <w:t xml:space="preserve"> świadczenia nieodpłatnego poradnictwa </w:t>
      </w:r>
      <w:r w:rsidR="00876100" w:rsidRPr="00A17F41">
        <w:rPr>
          <w:rFonts w:ascii="Garamond" w:hAnsi="Garamond" w:cs="Arial"/>
        </w:rPr>
        <w:t>obywatelskiego”</w:t>
      </w:r>
      <w:r w:rsidRPr="00A17F41">
        <w:rPr>
          <w:rFonts w:ascii="Garamond" w:hAnsi="Garamond" w:cs="Arial"/>
        </w:rPr>
        <w:t>.</w:t>
      </w:r>
    </w:p>
    <w:p w14:paraId="77F87E71" w14:textId="7C808719" w:rsidR="00C3310C" w:rsidRPr="00A17F41" w:rsidRDefault="00AF54B1" w:rsidP="00DD1AC2">
      <w:pPr>
        <w:widowControl/>
        <w:spacing w:line="276" w:lineRule="auto"/>
        <w:ind w:hanging="255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  <w:b/>
          <w:bCs/>
        </w:rPr>
        <w:t xml:space="preserve">Załącznik nr 3. </w:t>
      </w:r>
      <w:r w:rsidRPr="00A17F41">
        <w:rPr>
          <w:rFonts w:ascii="Garamond" w:hAnsi="Garamond" w:cs="Arial"/>
        </w:rPr>
        <w:t>Wzór</w:t>
      </w:r>
      <w:r w:rsidR="005026B2">
        <w:rPr>
          <w:rFonts w:ascii="Garamond" w:hAnsi="Garamond" w:cs="Arial"/>
        </w:rPr>
        <w:t xml:space="preserve"> –</w:t>
      </w:r>
      <w:r w:rsidRPr="00A17F41">
        <w:rPr>
          <w:rFonts w:ascii="Garamond" w:hAnsi="Garamond" w:cs="Arial"/>
        </w:rPr>
        <w:t xml:space="preserve"> „Oświadczenie, że nie zachodzą przesłanki wykluczające możliwość ubiegania się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powierzenie prowadzenia pun</w:t>
      </w:r>
      <w:r w:rsidR="00862E56" w:rsidRPr="00A17F41">
        <w:rPr>
          <w:rFonts w:ascii="Garamond" w:hAnsi="Garamond" w:cs="Arial"/>
        </w:rPr>
        <w:t>ktu nieodpłatnej pomocy prawnej lub</w:t>
      </w:r>
      <w:r w:rsidRPr="00A17F41">
        <w:rPr>
          <w:rFonts w:ascii="Garamond" w:hAnsi="Garamond" w:cs="Arial"/>
        </w:rPr>
        <w:t xml:space="preserve"> świadczenia nieodpłatnego poradnictwa obywatelskiego</w:t>
      </w:r>
      <w:r w:rsidR="00862E56" w:rsidRPr="00A17F41">
        <w:rPr>
          <w:rFonts w:ascii="Garamond" w:hAnsi="Garamond" w:cs="Arial"/>
        </w:rPr>
        <w:t>,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których mowa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art. 11 ust. 6 ustawy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zmianie ustawy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nieodpłatnej pomocy prawnej oraz edukacji prawnej oraz niektórych inny</w:t>
      </w:r>
      <w:r w:rsidR="00EA3AB7" w:rsidRPr="00A17F41">
        <w:rPr>
          <w:rFonts w:ascii="Garamond" w:hAnsi="Garamond" w:cs="Arial"/>
        </w:rPr>
        <w:t>ch ustawach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dnia 1</w:t>
      </w:r>
      <w:r w:rsidR="00862E56" w:rsidRPr="00A17F41">
        <w:rPr>
          <w:rFonts w:ascii="Garamond" w:hAnsi="Garamond" w:cs="Arial"/>
        </w:rPr>
        <w:t>5 czerwca 2018 r. (</w:t>
      </w:r>
      <w:r w:rsidR="008D13D1">
        <w:rPr>
          <w:rFonts w:ascii="Garamond" w:hAnsi="Garamond" w:cs="Arial"/>
        </w:rPr>
        <w:t>t</w:t>
      </w:r>
      <w:r w:rsidR="00876921">
        <w:rPr>
          <w:rFonts w:ascii="Garamond" w:hAnsi="Garamond" w:cs="Arial"/>
        </w:rPr>
        <w:t xml:space="preserve">j. </w:t>
      </w:r>
      <w:r w:rsidR="00862E56" w:rsidRPr="00A17F41">
        <w:rPr>
          <w:rFonts w:ascii="Garamond" w:hAnsi="Garamond" w:cs="Arial"/>
        </w:rPr>
        <w:t>Dz. U.</w:t>
      </w:r>
      <w:r w:rsidR="00797395">
        <w:rPr>
          <w:rFonts w:ascii="Garamond" w:hAnsi="Garamond" w:cs="Arial"/>
        </w:rPr>
        <w:t xml:space="preserve"> </w:t>
      </w:r>
      <w:proofErr w:type="gramStart"/>
      <w:r w:rsidR="00797395">
        <w:rPr>
          <w:rFonts w:ascii="Garamond" w:hAnsi="Garamond" w:cs="Arial"/>
        </w:rPr>
        <w:t>z</w:t>
      </w:r>
      <w:proofErr w:type="gramEnd"/>
      <w:r w:rsidR="00797395">
        <w:rPr>
          <w:rFonts w:ascii="Garamond" w:hAnsi="Garamond" w:cs="Arial"/>
        </w:rPr>
        <w:t> </w:t>
      </w:r>
      <w:r w:rsidR="00862E56" w:rsidRPr="00A17F41">
        <w:rPr>
          <w:rFonts w:ascii="Garamond" w:hAnsi="Garamond" w:cs="Arial"/>
        </w:rPr>
        <w:t>20</w:t>
      </w:r>
      <w:r w:rsidR="00BE7373">
        <w:rPr>
          <w:rFonts w:ascii="Garamond" w:hAnsi="Garamond" w:cs="Arial"/>
        </w:rPr>
        <w:t>21</w:t>
      </w:r>
      <w:r w:rsidR="00862E56" w:rsidRPr="00A17F41">
        <w:rPr>
          <w:rFonts w:ascii="Garamond" w:hAnsi="Garamond" w:cs="Arial"/>
        </w:rPr>
        <w:t xml:space="preserve"> r. poz. </w:t>
      </w:r>
      <w:r w:rsidR="00BE7373">
        <w:rPr>
          <w:rFonts w:ascii="Garamond" w:hAnsi="Garamond" w:cs="Arial"/>
        </w:rPr>
        <w:t>945</w:t>
      </w:r>
      <w:r w:rsidRPr="00A17F41">
        <w:rPr>
          <w:rFonts w:ascii="Garamond" w:hAnsi="Garamond" w:cs="Arial"/>
        </w:rPr>
        <w:t>)”.</w:t>
      </w:r>
      <w:r w:rsidR="00C3310C" w:rsidRPr="00A17F41">
        <w:rPr>
          <w:rFonts w:ascii="Garamond" w:hAnsi="Garamond" w:cs="Arial"/>
        </w:rPr>
        <w:t xml:space="preserve"> </w:t>
      </w:r>
    </w:p>
    <w:p w14:paraId="1317B03C" w14:textId="4D6BE4A9" w:rsidR="00AF54B1" w:rsidRPr="00A17F41" w:rsidRDefault="00AF54B1" w:rsidP="00DD1AC2">
      <w:pPr>
        <w:widowControl/>
        <w:spacing w:line="276" w:lineRule="auto"/>
        <w:ind w:hanging="255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  <w:b/>
          <w:bCs/>
        </w:rPr>
        <w:t xml:space="preserve">Załącznik nr 4. </w:t>
      </w:r>
      <w:r w:rsidRPr="00A17F41">
        <w:rPr>
          <w:rFonts w:ascii="Garamond" w:hAnsi="Garamond" w:cs="Arial"/>
        </w:rPr>
        <w:t xml:space="preserve">Wzór </w:t>
      </w:r>
      <w:r w:rsidR="00FF3F97">
        <w:rPr>
          <w:rFonts w:ascii="Garamond" w:hAnsi="Garamond" w:cs="Arial"/>
        </w:rPr>
        <w:t>–</w:t>
      </w:r>
      <w:r w:rsidRPr="00A17F41">
        <w:rPr>
          <w:rFonts w:ascii="Garamond" w:hAnsi="Garamond" w:cs="Arial"/>
        </w:rPr>
        <w:t xml:space="preserve"> </w:t>
      </w:r>
      <w:r w:rsidRPr="00A17F41">
        <w:rPr>
          <w:rFonts w:ascii="Garamond" w:hAnsi="Garamond" w:cs="Arial"/>
          <w:bCs/>
        </w:rPr>
        <w:t>„</w:t>
      </w:r>
      <w:r w:rsidRPr="00A17F41">
        <w:rPr>
          <w:rFonts w:ascii="Garamond" w:hAnsi="Garamond" w:cs="Arial"/>
        </w:rPr>
        <w:t>Pisemne zobowiązanie przestrzegania zasad etyki odpowiednio przy</w:t>
      </w:r>
      <w:r w:rsidR="008262C9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świadczeniu nieodpłatnego poradnictwa obywatelskiego lub nieodpłatnej pomocy prawnej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szczególności</w:t>
      </w:r>
      <w:r w:rsidR="00797395">
        <w:rPr>
          <w:rFonts w:ascii="Garamond" w:hAnsi="Garamond" w:cs="Arial"/>
        </w:rPr>
        <w:t xml:space="preserve"> w </w:t>
      </w:r>
      <w:r w:rsidRPr="00A17F41">
        <w:rPr>
          <w:rFonts w:ascii="Garamond" w:hAnsi="Garamond" w:cs="Arial"/>
        </w:rPr>
        <w:t>sytuacji, gdy zachodzi konflikt interesów” zgodnie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art. 10 ust. 1 pkt. 1</w:t>
      </w:r>
      <w:r w:rsidR="006D70EE" w:rsidRPr="00A17F41">
        <w:rPr>
          <w:rFonts w:ascii="Garamond" w:hAnsi="Garamond" w:cs="Arial"/>
        </w:rPr>
        <w:t xml:space="preserve"> </w:t>
      </w:r>
      <w:r w:rsidRPr="00A17F41">
        <w:rPr>
          <w:rFonts w:ascii="Garamond" w:hAnsi="Garamond" w:cs="Arial"/>
        </w:rPr>
        <w:t>oraz</w:t>
      </w:r>
      <w:r w:rsidR="008262C9">
        <w:rPr>
          <w:rFonts w:ascii="Garamond" w:hAnsi="Garamond" w:cs="Arial"/>
        </w:rPr>
        <w:t>  </w:t>
      </w:r>
      <w:r w:rsidRPr="00A17F41">
        <w:rPr>
          <w:rFonts w:ascii="Garamond" w:hAnsi="Garamond" w:cs="Arial"/>
        </w:rPr>
        <w:t>art. 10 ust. 1 pkt. 2 ustawy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zmianie ustawy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nieodpłatnej pomocy prawnej oraz edukacji prawnej oraz niektórych innych ustaw</w:t>
      </w:r>
      <w:r w:rsidR="00797395">
        <w:rPr>
          <w:rFonts w:ascii="Garamond" w:hAnsi="Garamond" w:cs="Arial"/>
        </w:rPr>
        <w:t xml:space="preserve"> z </w:t>
      </w:r>
      <w:r w:rsidRPr="00A17F41">
        <w:rPr>
          <w:rFonts w:ascii="Garamond" w:hAnsi="Garamond" w:cs="Arial"/>
        </w:rPr>
        <w:t>dnia 15 czerwca 2018 r. (</w:t>
      </w:r>
      <w:r w:rsidR="004C47B4">
        <w:rPr>
          <w:rFonts w:ascii="Garamond" w:hAnsi="Garamond" w:cs="Arial"/>
        </w:rPr>
        <w:t>t</w:t>
      </w:r>
      <w:r w:rsidR="00876921">
        <w:rPr>
          <w:rFonts w:ascii="Garamond" w:hAnsi="Garamond" w:cs="Arial"/>
        </w:rPr>
        <w:t xml:space="preserve">j. </w:t>
      </w:r>
      <w:r w:rsidRPr="00A17F41">
        <w:rPr>
          <w:rFonts w:ascii="Garamond" w:hAnsi="Garamond" w:cs="Arial"/>
        </w:rPr>
        <w:t>Dz. U.</w:t>
      </w:r>
      <w:r w:rsidR="00797395">
        <w:rPr>
          <w:rFonts w:ascii="Garamond" w:hAnsi="Garamond" w:cs="Arial"/>
        </w:rPr>
        <w:t xml:space="preserve"> </w:t>
      </w:r>
      <w:proofErr w:type="gramStart"/>
      <w:r w:rsidR="00797395">
        <w:rPr>
          <w:rFonts w:ascii="Garamond" w:hAnsi="Garamond" w:cs="Arial"/>
        </w:rPr>
        <w:t>z</w:t>
      </w:r>
      <w:proofErr w:type="gramEnd"/>
      <w:r w:rsidR="00797395">
        <w:rPr>
          <w:rFonts w:ascii="Garamond" w:hAnsi="Garamond" w:cs="Arial"/>
        </w:rPr>
        <w:t> </w:t>
      </w:r>
      <w:r w:rsidRPr="00A17F41">
        <w:rPr>
          <w:rFonts w:ascii="Garamond" w:hAnsi="Garamond" w:cs="Arial"/>
        </w:rPr>
        <w:t>20</w:t>
      </w:r>
      <w:r w:rsidR="000D4D4D">
        <w:rPr>
          <w:rFonts w:ascii="Garamond" w:hAnsi="Garamond" w:cs="Arial"/>
        </w:rPr>
        <w:t>21</w:t>
      </w:r>
      <w:r w:rsidRPr="00A17F41">
        <w:rPr>
          <w:rFonts w:ascii="Garamond" w:hAnsi="Garamond" w:cs="Arial"/>
        </w:rPr>
        <w:t xml:space="preserve"> r. poz. </w:t>
      </w:r>
      <w:r w:rsidR="000D4D4D">
        <w:rPr>
          <w:rFonts w:ascii="Garamond" w:hAnsi="Garamond" w:cs="Arial"/>
        </w:rPr>
        <w:t>945</w:t>
      </w:r>
      <w:r w:rsidR="00797395">
        <w:rPr>
          <w:rFonts w:ascii="Garamond" w:hAnsi="Garamond" w:cs="Arial"/>
        </w:rPr>
        <w:t>).</w:t>
      </w:r>
    </w:p>
    <w:p w14:paraId="0ED0B8F4" w14:textId="77777777" w:rsidR="00AF54B1" w:rsidRPr="001401E0" w:rsidRDefault="00AF54B1" w:rsidP="00DD1AC2">
      <w:pPr>
        <w:widowControl/>
        <w:shd w:val="clear" w:color="auto" w:fill="FFFFFF"/>
        <w:spacing w:line="276" w:lineRule="auto"/>
        <w:ind w:hanging="255"/>
        <w:jc w:val="both"/>
        <w:rPr>
          <w:rFonts w:ascii="Garamond" w:hAnsi="Garamond" w:cs="Arial"/>
        </w:rPr>
      </w:pPr>
      <w:r w:rsidRPr="00A17F41">
        <w:rPr>
          <w:rFonts w:ascii="Garamond" w:hAnsi="Garamond" w:cs="Arial"/>
          <w:b/>
          <w:bCs/>
        </w:rPr>
        <w:t>Załącznik nr 5.</w:t>
      </w:r>
      <w:r w:rsidR="006D70EE" w:rsidRPr="00A17F41">
        <w:rPr>
          <w:rFonts w:ascii="Garamond" w:hAnsi="Garamond" w:cs="Arial"/>
          <w:b/>
          <w:bCs/>
        </w:rPr>
        <w:t xml:space="preserve"> </w:t>
      </w:r>
      <w:r w:rsidR="00FF3F97" w:rsidRPr="00FF3F97">
        <w:rPr>
          <w:rFonts w:ascii="Garamond" w:hAnsi="Garamond" w:cs="Arial"/>
          <w:bCs/>
        </w:rPr>
        <w:t>K</w:t>
      </w:r>
      <w:r w:rsidRPr="00A17F41">
        <w:rPr>
          <w:rFonts w:ascii="Garamond" w:hAnsi="Garamond" w:cs="Arial"/>
        </w:rPr>
        <w:t>lauzula informacyjna</w:t>
      </w:r>
      <w:r w:rsidR="00797395">
        <w:rPr>
          <w:rFonts w:ascii="Garamond" w:hAnsi="Garamond" w:cs="Arial"/>
        </w:rPr>
        <w:t xml:space="preserve"> o </w:t>
      </w:r>
      <w:r w:rsidRPr="00A17F41">
        <w:rPr>
          <w:rFonts w:ascii="Garamond" w:hAnsi="Garamond" w:cs="Arial"/>
        </w:rPr>
        <w:t>przetwarzaniu danych osobowych</w:t>
      </w:r>
      <w:r w:rsidR="00797395">
        <w:rPr>
          <w:rFonts w:ascii="Garamond" w:hAnsi="Garamond" w:cs="Arial"/>
        </w:rPr>
        <w:t>.</w:t>
      </w:r>
    </w:p>
    <w:p w14:paraId="7854233B" w14:textId="77777777" w:rsidR="00AF54B1" w:rsidRPr="001401E0" w:rsidRDefault="00AF54B1" w:rsidP="00862E56">
      <w:pPr>
        <w:spacing w:line="276" w:lineRule="auto"/>
        <w:ind w:hanging="255"/>
        <w:jc w:val="both"/>
        <w:rPr>
          <w:rFonts w:ascii="Garamond" w:hAnsi="Garamond" w:cs="Arial"/>
        </w:rPr>
      </w:pPr>
    </w:p>
    <w:p w14:paraId="4ED89049" w14:textId="39E05D6E" w:rsidR="00AF54B1" w:rsidRDefault="00AF54B1" w:rsidP="00862E56">
      <w:pPr>
        <w:spacing w:line="276" w:lineRule="auto"/>
        <w:ind w:hanging="255"/>
        <w:jc w:val="both"/>
        <w:rPr>
          <w:rFonts w:ascii="Garamond" w:eastAsia="Times New Roman" w:hAnsi="Garamond" w:cs="Arial"/>
        </w:rPr>
      </w:pPr>
      <w:r w:rsidRPr="001401E0">
        <w:rPr>
          <w:rFonts w:ascii="Garamond" w:eastAsia="Times New Roman" w:hAnsi="Garamond" w:cs="Arial"/>
        </w:rPr>
        <w:tab/>
      </w:r>
      <w:r w:rsidRPr="001401E0">
        <w:rPr>
          <w:rFonts w:ascii="Garamond" w:eastAsia="Times New Roman" w:hAnsi="Garamond" w:cs="Arial"/>
        </w:rPr>
        <w:tab/>
      </w:r>
      <w:r w:rsidRPr="001401E0">
        <w:rPr>
          <w:rFonts w:ascii="Garamond" w:eastAsia="Times New Roman" w:hAnsi="Garamond" w:cs="Arial"/>
        </w:rPr>
        <w:tab/>
      </w:r>
      <w:r w:rsidRPr="001401E0">
        <w:rPr>
          <w:rFonts w:ascii="Garamond" w:eastAsia="Times New Roman" w:hAnsi="Garamond" w:cs="Arial"/>
        </w:rPr>
        <w:tab/>
      </w:r>
      <w:r w:rsidRPr="001401E0">
        <w:rPr>
          <w:rFonts w:ascii="Garamond" w:eastAsia="Times New Roman" w:hAnsi="Garamond" w:cs="Arial"/>
        </w:rPr>
        <w:tab/>
      </w:r>
      <w:r w:rsidRPr="001401E0">
        <w:rPr>
          <w:rFonts w:ascii="Garamond" w:eastAsia="Times New Roman" w:hAnsi="Garamond" w:cs="Arial"/>
        </w:rPr>
        <w:tab/>
      </w:r>
      <w:r w:rsidRPr="001401E0">
        <w:rPr>
          <w:rFonts w:ascii="Garamond" w:eastAsia="Times New Roman" w:hAnsi="Garamond" w:cs="Arial"/>
        </w:rPr>
        <w:tab/>
      </w:r>
      <w:r w:rsidRPr="001401E0">
        <w:rPr>
          <w:rFonts w:ascii="Garamond" w:eastAsia="Times New Roman" w:hAnsi="Garamond" w:cs="Arial"/>
        </w:rPr>
        <w:tab/>
      </w:r>
      <w:r w:rsidRPr="001401E0">
        <w:rPr>
          <w:rFonts w:ascii="Garamond" w:eastAsia="Times New Roman" w:hAnsi="Garamond" w:cs="Arial"/>
        </w:rPr>
        <w:tab/>
      </w:r>
      <w:r w:rsidRPr="001401E0">
        <w:rPr>
          <w:rFonts w:ascii="Garamond" w:eastAsia="Times New Roman" w:hAnsi="Garamond" w:cs="Arial"/>
        </w:rPr>
        <w:tab/>
      </w:r>
    </w:p>
    <w:p w14:paraId="6F6D0C5D" w14:textId="45804FF5" w:rsidR="00BD4A7E" w:rsidRDefault="00BD4A7E" w:rsidP="00862E56">
      <w:pPr>
        <w:spacing w:line="276" w:lineRule="auto"/>
        <w:ind w:hanging="255"/>
        <w:jc w:val="both"/>
        <w:rPr>
          <w:rFonts w:ascii="Garamond" w:eastAsia="Times New Roman" w:hAnsi="Garamond" w:cs="Arial"/>
        </w:rPr>
      </w:pPr>
    </w:p>
    <w:p w14:paraId="668853BA" w14:textId="1700EBBA" w:rsidR="00BD4A7E" w:rsidRDefault="00BD4A7E" w:rsidP="00862E56">
      <w:pPr>
        <w:spacing w:line="276" w:lineRule="auto"/>
        <w:ind w:hanging="255"/>
        <w:jc w:val="both"/>
        <w:rPr>
          <w:rFonts w:ascii="Garamond" w:eastAsia="Times New Roman" w:hAnsi="Garamond" w:cs="Arial"/>
        </w:rPr>
      </w:pPr>
      <w:bookmarkStart w:id="1" w:name="_GoBack"/>
      <w:bookmarkEnd w:id="1"/>
    </w:p>
    <w:p w14:paraId="195FFA4A" w14:textId="1211B9CF" w:rsidR="00BD4A7E" w:rsidRDefault="00BD4A7E" w:rsidP="00862E56">
      <w:pPr>
        <w:spacing w:line="276" w:lineRule="auto"/>
        <w:ind w:hanging="255"/>
        <w:jc w:val="both"/>
        <w:rPr>
          <w:rFonts w:ascii="Garamond" w:eastAsia="Times New Roman" w:hAnsi="Garamond" w:cs="Arial"/>
        </w:rPr>
      </w:pPr>
    </w:p>
    <w:p w14:paraId="4D11F445" w14:textId="2CA54C60" w:rsidR="00BD4A7E" w:rsidRPr="001401E0" w:rsidRDefault="00BD4A7E" w:rsidP="00BD4A7E">
      <w:pPr>
        <w:spacing w:line="276" w:lineRule="auto"/>
        <w:ind w:hanging="255"/>
        <w:jc w:val="right"/>
        <w:rPr>
          <w:rFonts w:ascii="Garamond" w:hAnsi="Garamond" w:cs="Arial"/>
        </w:rPr>
      </w:pPr>
      <w:r>
        <w:rPr>
          <w:rFonts w:ascii="Garamond" w:eastAsia="Times New Roman" w:hAnsi="Garamond" w:cs="Arial"/>
        </w:rPr>
        <w:t xml:space="preserve">Zarząd Powiatu </w:t>
      </w:r>
      <w:r w:rsidR="008D13D1">
        <w:rPr>
          <w:rFonts w:ascii="Garamond" w:eastAsia="Times New Roman" w:hAnsi="Garamond" w:cs="Arial"/>
        </w:rPr>
        <w:t>w Sochaczewie</w:t>
      </w:r>
    </w:p>
    <w:sectPr w:rsidR="00BD4A7E" w:rsidRPr="001401E0" w:rsidSect="00F20D9E">
      <w:footerReference w:type="default" r:id="rId9"/>
      <w:pgSz w:w="11906" w:h="16838"/>
      <w:pgMar w:top="1418" w:right="1418" w:bottom="1418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DAFE5" w14:textId="77777777" w:rsidR="00FF5107" w:rsidRDefault="00FF5107">
      <w:r>
        <w:separator/>
      </w:r>
    </w:p>
  </w:endnote>
  <w:endnote w:type="continuationSeparator" w:id="0">
    <w:p w14:paraId="1D0715F6" w14:textId="77777777" w:rsidR="00FF5107" w:rsidRDefault="00FF5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CBD0B" w14:textId="77777777" w:rsidR="00797395" w:rsidRDefault="0079739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4C47B4">
      <w:rPr>
        <w:noProof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FFFFE" w14:textId="77777777" w:rsidR="00FF5107" w:rsidRDefault="00FF5107">
      <w:r>
        <w:separator/>
      </w:r>
    </w:p>
  </w:footnote>
  <w:footnote w:type="continuationSeparator" w:id="0">
    <w:p w14:paraId="395A2F4F" w14:textId="77777777" w:rsidR="00FF5107" w:rsidRDefault="00FF5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49" w:hanging="360"/>
      </w:pPr>
      <w:rPr>
        <w:i w:val="0"/>
        <w:iCs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349" w:hanging="360"/>
      </w:pPr>
    </w:lvl>
  </w:abstractNum>
  <w:abstractNum w:abstractNumId="3" w15:restartNumberingAfterBreak="0">
    <w:nsid w:val="0719728D"/>
    <w:multiLevelType w:val="hybridMultilevel"/>
    <w:tmpl w:val="BA841402"/>
    <w:lvl w:ilvl="0" w:tplc="101EB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73B19"/>
    <w:multiLevelType w:val="hybridMultilevel"/>
    <w:tmpl w:val="F440D866"/>
    <w:lvl w:ilvl="0" w:tplc="0415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10B10F13"/>
    <w:multiLevelType w:val="hybridMultilevel"/>
    <w:tmpl w:val="0B1CA1C6"/>
    <w:lvl w:ilvl="0" w:tplc="0415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11A22B0B"/>
    <w:multiLevelType w:val="hybridMultilevel"/>
    <w:tmpl w:val="1C009022"/>
    <w:lvl w:ilvl="0" w:tplc="F0BAACB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333F5"/>
    <w:multiLevelType w:val="hybridMultilevel"/>
    <w:tmpl w:val="3FF4E1B2"/>
    <w:lvl w:ilvl="0" w:tplc="99AE109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F0FE8"/>
    <w:multiLevelType w:val="hybridMultilevel"/>
    <w:tmpl w:val="824C3364"/>
    <w:lvl w:ilvl="0" w:tplc="94841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2223B"/>
    <w:multiLevelType w:val="hybridMultilevel"/>
    <w:tmpl w:val="601442DA"/>
    <w:lvl w:ilvl="0" w:tplc="D906605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 w15:restartNumberingAfterBreak="0">
    <w:nsid w:val="36F45F39"/>
    <w:multiLevelType w:val="hybridMultilevel"/>
    <w:tmpl w:val="958493CE"/>
    <w:lvl w:ilvl="0" w:tplc="82F69F30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64148"/>
    <w:multiLevelType w:val="hybridMultilevel"/>
    <w:tmpl w:val="4252C702"/>
    <w:lvl w:ilvl="0" w:tplc="04150017">
      <w:start w:val="1"/>
      <w:numFmt w:val="lowerLetter"/>
      <w:lvlText w:val="%1)"/>
      <w:lvlJc w:val="left"/>
      <w:pPr>
        <w:ind w:left="210" w:hanging="360"/>
      </w:pPr>
    </w:lvl>
    <w:lvl w:ilvl="1" w:tplc="04150019" w:tentative="1">
      <w:start w:val="1"/>
      <w:numFmt w:val="lowerLetter"/>
      <w:lvlText w:val="%2."/>
      <w:lvlJc w:val="left"/>
      <w:pPr>
        <w:ind w:left="930" w:hanging="360"/>
      </w:pPr>
    </w:lvl>
    <w:lvl w:ilvl="2" w:tplc="0415001B" w:tentative="1">
      <w:start w:val="1"/>
      <w:numFmt w:val="lowerRoman"/>
      <w:lvlText w:val="%3."/>
      <w:lvlJc w:val="right"/>
      <w:pPr>
        <w:ind w:left="1650" w:hanging="180"/>
      </w:pPr>
    </w:lvl>
    <w:lvl w:ilvl="3" w:tplc="0415000F" w:tentative="1">
      <w:start w:val="1"/>
      <w:numFmt w:val="decimal"/>
      <w:lvlText w:val="%4."/>
      <w:lvlJc w:val="left"/>
      <w:pPr>
        <w:ind w:left="2370" w:hanging="360"/>
      </w:pPr>
    </w:lvl>
    <w:lvl w:ilvl="4" w:tplc="04150019" w:tentative="1">
      <w:start w:val="1"/>
      <w:numFmt w:val="lowerLetter"/>
      <w:lvlText w:val="%5."/>
      <w:lvlJc w:val="left"/>
      <w:pPr>
        <w:ind w:left="3090" w:hanging="360"/>
      </w:pPr>
    </w:lvl>
    <w:lvl w:ilvl="5" w:tplc="0415001B" w:tentative="1">
      <w:start w:val="1"/>
      <w:numFmt w:val="lowerRoman"/>
      <w:lvlText w:val="%6."/>
      <w:lvlJc w:val="right"/>
      <w:pPr>
        <w:ind w:left="3810" w:hanging="180"/>
      </w:pPr>
    </w:lvl>
    <w:lvl w:ilvl="6" w:tplc="0415000F" w:tentative="1">
      <w:start w:val="1"/>
      <w:numFmt w:val="decimal"/>
      <w:lvlText w:val="%7."/>
      <w:lvlJc w:val="left"/>
      <w:pPr>
        <w:ind w:left="4530" w:hanging="360"/>
      </w:pPr>
    </w:lvl>
    <w:lvl w:ilvl="7" w:tplc="04150019" w:tentative="1">
      <w:start w:val="1"/>
      <w:numFmt w:val="lowerLetter"/>
      <w:lvlText w:val="%8."/>
      <w:lvlJc w:val="left"/>
      <w:pPr>
        <w:ind w:left="5250" w:hanging="360"/>
      </w:pPr>
    </w:lvl>
    <w:lvl w:ilvl="8" w:tplc="0415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12" w15:restartNumberingAfterBreak="0">
    <w:nsid w:val="3A226816"/>
    <w:multiLevelType w:val="hybridMultilevel"/>
    <w:tmpl w:val="0476A006"/>
    <w:lvl w:ilvl="0" w:tplc="4198E962">
      <w:start w:val="5"/>
      <w:numFmt w:val="decimal"/>
      <w:lvlText w:val="%1."/>
      <w:lvlJc w:val="left"/>
      <w:pPr>
        <w:ind w:left="357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0416D"/>
    <w:multiLevelType w:val="hybridMultilevel"/>
    <w:tmpl w:val="78DE7FF0"/>
    <w:lvl w:ilvl="0" w:tplc="04150017">
      <w:start w:val="1"/>
      <w:numFmt w:val="lowerLetter"/>
      <w:lvlText w:val="%1)"/>
      <w:lvlJc w:val="left"/>
      <w:pPr>
        <w:ind w:left="465" w:hanging="360"/>
      </w:p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41535892"/>
    <w:multiLevelType w:val="hybridMultilevel"/>
    <w:tmpl w:val="57CA380C"/>
    <w:lvl w:ilvl="0" w:tplc="A85EB2F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5" w15:restartNumberingAfterBreak="0">
    <w:nsid w:val="55184F2A"/>
    <w:multiLevelType w:val="hybridMultilevel"/>
    <w:tmpl w:val="3D9E5ED2"/>
    <w:lvl w:ilvl="0" w:tplc="215ACCD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7D43091"/>
    <w:multiLevelType w:val="hybridMultilevel"/>
    <w:tmpl w:val="E7CAF0DC"/>
    <w:lvl w:ilvl="0" w:tplc="20DC09BC">
      <w:start w:val="4"/>
      <w:numFmt w:val="upperRoman"/>
      <w:lvlText w:val="%1."/>
      <w:lvlJc w:val="right"/>
      <w:pPr>
        <w:ind w:left="1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57A86"/>
    <w:multiLevelType w:val="hybridMultilevel"/>
    <w:tmpl w:val="907EAB96"/>
    <w:lvl w:ilvl="0" w:tplc="B420C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20ABE"/>
    <w:multiLevelType w:val="hybridMultilevel"/>
    <w:tmpl w:val="07B62AA8"/>
    <w:lvl w:ilvl="0" w:tplc="5D7A7764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95CFE"/>
    <w:multiLevelType w:val="hybridMultilevel"/>
    <w:tmpl w:val="9B349EC2"/>
    <w:lvl w:ilvl="0" w:tplc="04150017">
      <w:start w:val="1"/>
      <w:numFmt w:val="lowerLetter"/>
      <w:lvlText w:val="%1)"/>
      <w:lvlJc w:val="left"/>
      <w:pPr>
        <w:ind w:left="465" w:hanging="360"/>
      </w:p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0" w15:restartNumberingAfterBreak="0">
    <w:nsid w:val="66C26391"/>
    <w:multiLevelType w:val="hybridMultilevel"/>
    <w:tmpl w:val="94888CE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F16770"/>
    <w:multiLevelType w:val="hybridMultilevel"/>
    <w:tmpl w:val="A20C1348"/>
    <w:lvl w:ilvl="0" w:tplc="75B2C43A">
      <w:start w:val="1"/>
      <w:numFmt w:val="decimal"/>
      <w:lvlText w:val="%1."/>
      <w:lvlJc w:val="left"/>
      <w:pPr>
        <w:ind w:left="-1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682F2C08"/>
    <w:multiLevelType w:val="hybridMultilevel"/>
    <w:tmpl w:val="093A3738"/>
    <w:lvl w:ilvl="0" w:tplc="0B98466A">
      <w:start w:val="1"/>
      <w:numFmt w:val="decimal"/>
      <w:lvlText w:val="%1."/>
      <w:lvlJc w:val="left"/>
      <w:pPr>
        <w:ind w:left="1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55A4F"/>
    <w:multiLevelType w:val="hybridMultilevel"/>
    <w:tmpl w:val="94888CE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9C792D"/>
    <w:multiLevelType w:val="hybridMultilevel"/>
    <w:tmpl w:val="2676CEE4"/>
    <w:lvl w:ilvl="0" w:tplc="EB2698F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20AAB"/>
    <w:multiLevelType w:val="hybridMultilevel"/>
    <w:tmpl w:val="75ACD9A6"/>
    <w:lvl w:ilvl="0" w:tplc="D9066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852D0"/>
    <w:multiLevelType w:val="hybridMultilevel"/>
    <w:tmpl w:val="97DC65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F5E35"/>
    <w:multiLevelType w:val="hybridMultilevel"/>
    <w:tmpl w:val="C74675A8"/>
    <w:lvl w:ilvl="0" w:tplc="8AA2C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E767B"/>
    <w:multiLevelType w:val="hybridMultilevel"/>
    <w:tmpl w:val="51A6A008"/>
    <w:lvl w:ilvl="0" w:tplc="E8FA4F92">
      <w:start w:val="5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D5FA9"/>
    <w:multiLevelType w:val="hybridMultilevel"/>
    <w:tmpl w:val="70FCD7B8"/>
    <w:lvl w:ilvl="0" w:tplc="04150011">
      <w:start w:val="1"/>
      <w:numFmt w:val="decimal"/>
      <w:lvlText w:val="%1)"/>
      <w:lvlJc w:val="left"/>
      <w:pPr>
        <w:ind w:left="465" w:hanging="360"/>
      </w:p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2"/>
  </w:num>
  <w:num w:numId="3">
    <w:abstractNumId w:val="22"/>
  </w:num>
  <w:num w:numId="4">
    <w:abstractNumId w:val="21"/>
  </w:num>
  <w:num w:numId="5">
    <w:abstractNumId w:val="8"/>
  </w:num>
  <w:num w:numId="6">
    <w:abstractNumId w:val="23"/>
  </w:num>
  <w:num w:numId="7">
    <w:abstractNumId w:val="7"/>
  </w:num>
  <w:num w:numId="8">
    <w:abstractNumId w:val="4"/>
  </w:num>
  <w:num w:numId="9">
    <w:abstractNumId w:val="18"/>
  </w:num>
  <w:num w:numId="10">
    <w:abstractNumId w:val="16"/>
  </w:num>
  <w:num w:numId="11">
    <w:abstractNumId w:val="3"/>
  </w:num>
  <w:num w:numId="12">
    <w:abstractNumId w:val="29"/>
  </w:num>
  <w:num w:numId="13">
    <w:abstractNumId w:val="19"/>
  </w:num>
  <w:num w:numId="14">
    <w:abstractNumId w:val="9"/>
  </w:num>
  <w:num w:numId="15">
    <w:abstractNumId w:val="24"/>
  </w:num>
  <w:num w:numId="16">
    <w:abstractNumId w:val="17"/>
  </w:num>
  <w:num w:numId="17">
    <w:abstractNumId w:val="10"/>
  </w:num>
  <w:num w:numId="18">
    <w:abstractNumId w:val="6"/>
  </w:num>
  <w:num w:numId="19">
    <w:abstractNumId w:val="28"/>
  </w:num>
  <w:num w:numId="20">
    <w:abstractNumId w:val="14"/>
  </w:num>
  <w:num w:numId="21">
    <w:abstractNumId w:val="25"/>
  </w:num>
  <w:num w:numId="22">
    <w:abstractNumId w:val="5"/>
  </w:num>
  <w:num w:numId="23">
    <w:abstractNumId w:val="26"/>
  </w:num>
  <w:num w:numId="24">
    <w:abstractNumId w:val="13"/>
  </w:num>
  <w:num w:numId="25">
    <w:abstractNumId w:val="11"/>
  </w:num>
  <w:num w:numId="26">
    <w:abstractNumId w:val="15"/>
  </w:num>
  <w:num w:numId="27">
    <w:abstractNumId w:val="20"/>
  </w:num>
  <w:num w:numId="28">
    <w:abstractNumId w:val="27"/>
  </w:num>
  <w:num w:numId="29">
    <w:abstractNumId w:val="1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100"/>
    <w:rsid w:val="000165FE"/>
    <w:rsid w:val="000217C2"/>
    <w:rsid w:val="00047D88"/>
    <w:rsid w:val="000500D2"/>
    <w:rsid w:val="00060CD7"/>
    <w:rsid w:val="0006446D"/>
    <w:rsid w:val="00085A77"/>
    <w:rsid w:val="00095927"/>
    <w:rsid w:val="000A40C2"/>
    <w:rsid w:val="000C60E8"/>
    <w:rsid w:val="000D4D4D"/>
    <w:rsid w:val="001046F7"/>
    <w:rsid w:val="001401E0"/>
    <w:rsid w:val="0018591D"/>
    <w:rsid w:val="001E2B6C"/>
    <w:rsid w:val="002571E9"/>
    <w:rsid w:val="002620DA"/>
    <w:rsid w:val="00274DF8"/>
    <w:rsid w:val="00276D96"/>
    <w:rsid w:val="002875D0"/>
    <w:rsid w:val="002A634B"/>
    <w:rsid w:val="002B0A9F"/>
    <w:rsid w:val="002B1CAA"/>
    <w:rsid w:val="002C11F2"/>
    <w:rsid w:val="002E4592"/>
    <w:rsid w:val="00312405"/>
    <w:rsid w:val="00333DA8"/>
    <w:rsid w:val="00384769"/>
    <w:rsid w:val="003A3B57"/>
    <w:rsid w:val="003C061E"/>
    <w:rsid w:val="003D7143"/>
    <w:rsid w:val="003F0953"/>
    <w:rsid w:val="003F2561"/>
    <w:rsid w:val="003F5375"/>
    <w:rsid w:val="003F5898"/>
    <w:rsid w:val="0043755C"/>
    <w:rsid w:val="0044172E"/>
    <w:rsid w:val="004453BB"/>
    <w:rsid w:val="004626AB"/>
    <w:rsid w:val="004850F5"/>
    <w:rsid w:val="00497530"/>
    <w:rsid w:val="004A2F30"/>
    <w:rsid w:val="004C47B4"/>
    <w:rsid w:val="004D37B1"/>
    <w:rsid w:val="004D6521"/>
    <w:rsid w:val="004E0AE8"/>
    <w:rsid w:val="005026B2"/>
    <w:rsid w:val="005423EC"/>
    <w:rsid w:val="00557590"/>
    <w:rsid w:val="0058615D"/>
    <w:rsid w:val="005A482E"/>
    <w:rsid w:val="005B02F2"/>
    <w:rsid w:val="005B1E85"/>
    <w:rsid w:val="005B50E6"/>
    <w:rsid w:val="005D559C"/>
    <w:rsid w:val="00632951"/>
    <w:rsid w:val="0067077E"/>
    <w:rsid w:val="006721A8"/>
    <w:rsid w:val="006B7E2F"/>
    <w:rsid w:val="006C1EF9"/>
    <w:rsid w:val="006D70EE"/>
    <w:rsid w:val="006E75B4"/>
    <w:rsid w:val="007042D9"/>
    <w:rsid w:val="00797395"/>
    <w:rsid w:val="007A24C2"/>
    <w:rsid w:val="007C46D2"/>
    <w:rsid w:val="007E7EE8"/>
    <w:rsid w:val="00804F3C"/>
    <w:rsid w:val="00806C48"/>
    <w:rsid w:val="008262C9"/>
    <w:rsid w:val="008402A8"/>
    <w:rsid w:val="008524C2"/>
    <w:rsid w:val="00857CC1"/>
    <w:rsid w:val="00862E56"/>
    <w:rsid w:val="00876100"/>
    <w:rsid w:val="00876921"/>
    <w:rsid w:val="00881F95"/>
    <w:rsid w:val="00892209"/>
    <w:rsid w:val="008C2412"/>
    <w:rsid w:val="008D13D1"/>
    <w:rsid w:val="008F4A06"/>
    <w:rsid w:val="00912BE8"/>
    <w:rsid w:val="00934C9D"/>
    <w:rsid w:val="00964FF3"/>
    <w:rsid w:val="00986E74"/>
    <w:rsid w:val="0099374C"/>
    <w:rsid w:val="009C6CBE"/>
    <w:rsid w:val="00A17F41"/>
    <w:rsid w:val="00A244A0"/>
    <w:rsid w:val="00A366F8"/>
    <w:rsid w:val="00A5208B"/>
    <w:rsid w:val="00A82DFC"/>
    <w:rsid w:val="00AE0D61"/>
    <w:rsid w:val="00AF54B1"/>
    <w:rsid w:val="00B36450"/>
    <w:rsid w:val="00B3692A"/>
    <w:rsid w:val="00B607F2"/>
    <w:rsid w:val="00B91234"/>
    <w:rsid w:val="00BD4A7E"/>
    <w:rsid w:val="00BD561C"/>
    <w:rsid w:val="00BE13E1"/>
    <w:rsid w:val="00BE5238"/>
    <w:rsid w:val="00BE7373"/>
    <w:rsid w:val="00BE769F"/>
    <w:rsid w:val="00C02CE4"/>
    <w:rsid w:val="00C03B17"/>
    <w:rsid w:val="00C11F38"/>
    <w:rsid w:val="00C3310C"/>
    <w:rsid w:val="00C75701"/>
    <w:rsid w:val="00C934A8"/>
    <w:rsid w:val="00C95EF9"/>
    <w:rsid w:val="00CC38CB"/>
    <w:rsid w:val="00CD241C"/>
    <w:rsid w:val="00CF04CC"/>
    <w:rsid w:val="00CF7B69"/>
    <w:rsid w:val="00D0129A"/>
    <w:rsid w:val="00D37D53"/>
    <w:rsid w:val="00D774A9"/>
    <w:rsid w:val="00D80026"/>
    <w:rsid w:val="00D86F5D"/>
    <w:rsid w:val="00D963A9"/>
    <w:rsid w:val="00DC3043"/>
    <w:rsid w:val="00DD1AC2"/>
    <w:rsid w:val="00DF164F"/>
    <w:rsid w:val="00DF2E62"/>
    <w:rsid w:val="00E27A70"/>
    <w:rsid w:val="00E45914"/>
    <w:rsid w:val="00E46EDE"/>
    <w:rsid w:val="00E66702"/>
    <w:rsid w:val="00E66F85"/>
    <w:rsid w:val="00EA2C3A"/>
    <w:rsid w:val="00EA3AB7"/>
    <w:rsid w:val="00EB05AB"/>
    <w:rsid w:val="00EB68FD"/>
    <w:rsid w:val="00EC3489"/>
    <w:rsid w:val="00EE517B"/>
    <w:rsid w:val="00EF149E"/>
    <w:rsid w:val="00F045C4"/>
    <w:rsid w:val="00F12DA3"/>
    <w:rsid w:val="00F20D9E"/>
    <w:rsid w:val="00F40A88"/>
    <w:rsid w:val="00F41C86"/>
    <w:rsid w:val="00F4274C"/>
    <w:rsid w:val="00F466E2"/>
    <w:rsid w:val="00F80246"/>
    <w:rsid w:val="00F84C1B"/>
    <w:rsid w:val="00FB03FB"/>
    <w:rsid w:val="00FB57C3"/>
    <w:rsid w:val="00FC39FA"/>
    <w:rsid w:val="00FD1985"/>
    <w:rsid w:val="00FF090A"/>
    <w:rsid w:val="00FF3F97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41395E"/>
  <w15:docId w15:val="{2F570E61-DA7E-4EA6-9BD9-BFBA51EC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Nagwek1">
    <w:name w:val="heading 1"/>
    <w:basedOn w:val="Nagwek4"/>
    <w:next w:val="Tekstpodstawowy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gwek2">
    <w:name w:val="heading 2"/>
    <w:basedOn w:val="Nagwek4"/>
    <w:next w:val="Tekstpodstawowy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outlineLvl w:val="2"/>
    </w:pPr>
    <w:rPr>
      <w:rFonts w:ascii="Times New Roman" w:eastAsia="SimSu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i w:val="0"/>
      <w:iCs w:val="0"/>
    </w:rPr>
  </w:style>
  <w:style w:type="character" w:customStyle="1" w:styleId="WW8Num3z0">
    <w:name w:val="WW8Num3z0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styleId="Uwydatnienie">
    <w:name w:val="Emphasis"/>
    <w:qFormat/>
    <w:rPr>
      <w:i/>
      <w:i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WW8Num5z0">
    <w:name w:val="WW8Num5z0"/>
    <w:rPr>
      <w:b w:val="0"/>
      <w:i w:val="0"/>
    </w:rPr>
  </w:style>
  <w:style w:type="character" w:customStyle="1" w:styleId="WW8Num4z0">
    <w:name w:val="WW8Num4z0"/>
    <w:rPr>
      <w:b w:val="0"/>
      <w:i w:val="0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qFormat/>
    <w:pPr>
      <w:ind w:left="708"/>
    </w:pPr>
    <w:rPr>
      <w:szCs w:val="21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O-Normal">
    <w:name w:val="LO-Normal"/>
    <w:pPr>
      <w:widowControl w:val="0"/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customStyle="1" w:styleId="WW-Normal">
    <w:name w:val="WW-Normal"/>
    <w:pPr>
      <w:widowControl w:val="0"/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customStyle="1" w:styleId="WW-Normal1">
    <w:name w:val="WW-Normal1"/>
    <w:pPr>
      <w:widowControl w:val="0"/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customStyle="1" w:styleId="WW-Normal12">
    <w:name w:val="WW-Normal12"/>
    <w:pPr>
      <w:widowControl w:val="0"/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customStyle="1" w:styleId="WW-Normal123">
    <w:name w:val="WW-Normal123"/>
    <w:pPr>
      <w:widowControl w:val="0"/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customStyle="1" w:styleId="WW-Normal1234">
    <w:name w:val="WW-Normal1234"/>
    <w:pPr>
      <w:widowControl w:val="0"/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582"/>
        <w:tab w:val="right" w:pos="9165"/>
      </w:tabs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WW-Normal12345">
    <w:name w:val="WW-Normal12345"/>
    <w:pPr>
      <w:widowControl w:val="0"/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ny1">
    <w:name w:val="Normalny1"/>
    <w:pPr>
      <w:widowControl w:val="0"/>
      <w:suppressAutoHyphens/>
      <w:textAlignment w:val="baseline"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pPr>
      <w:widowControl/>
      <w:suppressAutoHyphens w:val="0"/>
      <w:spacing w:before="280" w:after="280"/>
    </w:pPr>
    <w:rPr>
      <w:rFonts w:eastAsia="Times New Roman" w:cs="Times New Roman"/>
      <w:kern w:val="0"/>
      <w:lang w:bidi="ar-SA"/>
    </w:rPr>
  </w:style>
  <w:style w:type="paragraph" w:styleId="Tytu">
    <w:name w:val="Title"/>
    <w:basedOn w:val="Normalny"/>
    <w:next w:val="Normalny"/>
    <w:link w:val="TytuZnak"/>
    <w:uiPriority w:val="10"/>
    <w:qFormat/>
    <w:rsid w:val="00497530"/>
    <w:pPr>
      <w:spacing w:before="240" w:after="60"/>
      <w:jc w:val="center"/>
      <w:outlineLvl w:val="0"/>
    </w:pPr>
    <w:rPr>
      <w:rFonts w:ascii="Arial" w:eastAsia="Times New Roman" w:hAnsi="Arial"/>
      <w:b/>
      <w:bCs/>
      <w:kern w:val="28"/>
      <w:sz w:val="28"/>
      <w:szCs w:val="29"/>
    </w:rPr>
  </w:style>
  <w:style w:type="character" w:customStyle="1" w:styleId="TytuZnak">
    <w:name w:val="Tytuł Znak"/>
    <w:link w:val="Tytu"/>
    <w:uiPriority w:val="10"/>
    <w:rsid w:val="00497530"/>
    <w:rPr>
      <w:rFonts w:ascii="Arial" w:eastAsia="Times New Roman" w:hAnsi="Arial" w:cs="Mangal"/>
      <w:b/>
      <w:bCs/>
      <w:kern w:val="28"/>
      <w:sz w:val="28"/>
      <w:szCs w:val="29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3AB7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AB7"/>
    <w:rPr>
      <w:rFonts w:ascii="Tahoma" w:eastAsia="Lucida Sans Unicode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np.ms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4A7F7-3DF5-4BDD-B817-A7EB6A00A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13</Pages>
  <Words>5397</Words>
  <Characters>32387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- otwarty konkurs NPP 2020</vt:lpstr>
    </vt:vector>
  </TitlesOfParts>
  <Company>Hewlett-Packard Company</Company>
  <LinksUpToDate>false</LinksUpToDate>
  <CharactersWithSpaces>37709</CharactersWithSpaces>
  <SharedDoc>false</SharedDoc>
  <HLinks>
    <vt:vector size="6" baseType="variant">
      <vt:variant>
        <vt:i4>983058</vt:i4>
      </vt:variant>
      <vt:variant>
        <vt:i4>0</vt:i4>
      </vt:variant>
      <vt:variant>
        <vt:i4>0</vt:i4>
      </vt:variant>
      <vt:variant>
        <vt:i4>5</vt:i4>
      </vt:variant>
      <vt:variant>
        <vt:lpwstr>https://np.ms.gov.pl/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- otwarty konkurs NPP 2020</dc:title>
  <dc:subject/>
  <dc:creator>Dorota Świstak</dc:creator>
  <cp:keywords/>
  <dc:description/>
  <cp:lastModifiedBy>Podsędek Marcin</cp:lastModifiedBy>
  <cp:revision>21</cp:revision>
  <cp:lastPrinted>2023-10-16T11:58:00Z</cp:lastPrinted>
  <dcterms:created xsi:type="dcterms:W3CDTF">2022-10-12T07:09:00Z</dcterms:created>
  <dcterms:modified xsi:type="dcterms:W3CDTF">2023-10-18T10:20:00Z</dcterms:modified>
</cp:coreProperties>
</file>