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F9E" w:rsidRPr="004D4C1F" w:rsidRDefault="00BB0F9E" w:rsidP="00087702">
      <w:pPr>
        <w:pStyle w:val="Default"/>
        <w:pageBreakBefore/>
        <w:jc w:val="right"/>
        <w:rPr>
          <w:rFonts w:ascii="Garamond" w:hAnsi="Garamond"/>
          <w:color w:val="auto"/>
          <w:sz w:val="20"/>
          <w:szCs w:val="20"/>
        </w:rPr>
      </w:pPr>
      <w:r w:rsidRPr="004D4C1F">
        <w:rPr>
          <w:rFonts w:ascii="Garamond" w:hAnsi="Garamond"/>
          <w:color w:val="auto"/>
          <w:sz w:val="20"/>
          <w:szCs w:val="20"/>
        </w:rPr>
        <w:t xml:space="preserve">Załącznik nr 1 </w:t>
      </w:r>
    </w:p>
    <w:p w:rsidR="00BB0F9E" w:rsidRPr="004D4C1F" w:rsidRDefault="00BB0F9E" w:rsidP="00087702">
      <w:pPr>
        <w:pStyle w:val="Default"/>
        <w:jc w:val="right"/>
        <w:rPr>
          <w:rFonts w:ascii="Garamond" w:hAnsi="Garamond"/>
          <w:color w:val="auto"/>
          <w:sz w:val="20"/>
          <w:szCs w:val="20"/>
        </w:rPr>
      </w:pPr>
      <w:r w:rsidRPr="004D4C1F">
        <w:rPr>
          <w:rFonts w:ascii="Garamond" w:hAnsi="Garamond"/>
          <w:color w:val="auto"/>
          <w:sz w:val="20"/>
          <w:szCs w:val="20"/>
        </w:rPr>
        <w:t xml:space="preserve">do </w:t>
      </w:r>
      <w:r w:rsidR="003A65E7" w:rsidRPr="004D4C1F">
        <w:rPr>
          <w:rFonts w:ascii="Garamond" w:hAnsi="Garamond"/>
          <w:color w:val="auto"/>
          <w:sz w:val="20"/>
          <w:szCs w:val="20"/>
        </w:rPr>
        <w:t xml:space="preserve">Zarządzenia nr </w:t>
      </w:r>
      <w:r w:rsidR="00087702" w:rsidRPr="004D4C1F">
        <w:rPr>
          <w:rFonts w:ascii="Garamond" w:hAnsi="Garamond"/>
          <w:color w:val="auto"/>
          <w:sz w:val="20"/>
          <w:szCs w:val="20"/>
        </w:rPr>
        <w:t>1/2020</w:t>
      </w:r>
    </w:p>
    <w:p w:rsidR="00087702" w:rsidRPr="004D4C1F" w:rsidRDefault="003A65E7" w:rsidP="00087702">
      <w:pPr>
        <w:pStyle w:val="Default"/>
        <w:jc w:val="right"/>
        <w:rPr>
          <w:rFonts w:ascii="Garamond" w:hAnsi="Garamond"/>
          <w:color w:val="auto"/>
          <w:sz w:val="20"/>
          <w:szCs w:val="20"/>
        </w:rPr>
      </w:pPr>
      <w:r w:rsidRPr="004D4C1F">
        <w:rPr>
          <w:rFonts w:ascii="Garamond" w:hAnsi="Garamond"/>
          <w:color w:val="auto"/>
          <w:sz w:val="20"/>
          <w:szCs w:val="20"/>
        </w:rPr>
        <w:t xml:space="preserve">Starosty Sochaczewskiego </w:t>
      </w:r>
    </w:p>
    <w:p w:rsidR="003A65E7" w:rsidRPr="004D4C1F" w:rsidRDefault="003A65E7" w:rsidP="00087702">
      <w:pPr>
        <w:pStyle w:val="Default"/>
        <w:jc w:val="right"/>
        <w:rPr>
          <w:rFonts w:ascii="Garamond" w:hAnsi="Garamond"/>
          <w:color w:val="auto"/>
          <w:sz w:val="20"/>
          <w:szCs w:val="20"/>
        </w:rPr>
      </w:pPr>
      <w:r w:rsidRPr="004D4C1F">
        <w:rPr>
          <w:rFonts w:ascii="Garamond" w:hAnsi="Garamond"/>
          <w:color w:val="auto"/>
          <w:sz w:val="20"/>
          <w:szCs w:val="20"/>
        </w:rPr>
        <w:t>z dnia</w:t>
      </w:r>
      <w:r w:rsidR="00087702" w:rsidRPr="004D4C1F">
        <w:rPr>
          <w:rFonts w:ascii="Garamond" w:hAnsi="Garamond"/>
          <w:color w:val="auto"/>
          <w:sz w:val="20"/>
          <w:szCs w:val="20"/>
        </w:rPr>
        <w:t xml:space="preserve"> </w:t>
      </w:r>
      <w:r w:rsidR="00F60D59">
        <w:rPr>
          <w:rFonts w:ascii="Garamond" w:hAnsi="Garamond"/>
          <w:color w:val="auto"/>
          <w:sz w:val="20"/>
          <w:szCs w:val="20"/>
        </w:rPr>
        <w:t>7</w:t>
      </w:r>
      <w:r w:rsidR="00087702" w:rsidRPr="004D4C1F">
        <w:rPr>
          <w:rFonts w:ascii="Garamond" w:hAnsi="Garamond"/>
          <w:color w:val="auto"/>
          <w:sz w:val="20"/>
          <w:szCs w:val="20"/>
        </w:rPr>
        <w:t xml:space="preserve"> stycznia 2020</w:t>
      </w:r>
    </w:p>
    <w:p w:rsidR="00CE612C" w:rsidRPr="004D4C1F" w:rsidRDefault="00BB0F9E" w:rsidP="00087702">
      <w:pPr>
        <w:pStyle w:val="Default"/>
        <w:jc w:val="right"/>
        <w:rPr>
          <w:rFonts w:ascii="Garamond" w:hAnsi="Garamond"/>
          <w:color w:val="auto"/>
          <w:sz w:val="20"/>
          <w:szCs w:val="20"/>
        </w:rPr>
      </w:pPr>
      <w:r w:rsidRPr="004D4C1F">
        <w:rPr>
          <w:rFonts w:ascii="Garamond" w:hAnsi="Garamond"/>
          <w:color w:val="auto"/>
          <w:sz w:val="20"/>
          <w:szCs w:val="20"/>
        </w:rPr>
        <w:t>w projekcie „Z językiem angielskim bliżej Europy”</w:t>
      </w:r>
    </w:p>
    <w:p w:rsidR="00BB0F9E" w:rsidRPr="004D4C1F" w:rsidRDefault="00CE612C" w:rsidP="00087702">
      <w:pPr>
        <w:pStyle w:val="Default"/>
        <w:jc w:val="right"/>
        <w:rPr>
          <w:rFonts w:ascii="Garamond" w:hAnsi="Garamond"/>
          <w:color w:val="auto"/>
          <w:sz w:val="20"/>
          <w:szCs w:val="20"/>
        </w:rPr>
      </w:pPr>
      <w:r w:rsidRPr="004D4C1F">
        <w:rPr>
          <w:rFonts w:ascii="Garamond" w:hAnsi="Garamond"/>
          <w:color w:val="auto"/>
          <w:sz w:val="20"/>
          <w:szCs w:val="20"/>
        </w:rPr>
        <w:t>w Gminie Młodzieszyn</w:t>
      </w:r>
      <w:r w:rsidR="00BB0F9E" w:rsidRPr="004D4C1F">
        <w:rPr>
          <w:rFonts w:ascii="Garamond" w:hAnsi="Garamond"/>
          <w:color w:val="auto"/>
          <w:sz w:val="20"/>
          <w:szCs w:val="20"/>
        </w:rPr>
        <w:t xml:space="preserve"> </w:t>
      </w:r>
    </w:p>
    <w:p w:rsidR="00BB0F9E" w:rsidRDefault="00BB0F9E" w:rsidP="00BB0F9E">
      <w:pPr>
        <w:pStyle w:val="Default"/>
        <w:jc w:val="right"/>
        <w:rPr>
          <w:color w:val="auto"/>
          <w:sz w:val="23"/>
          <w:szCs w:val="23"/>
        </w:rPr>
      </w:pPr>
    </w:p>
    <w:p w:rsidR="00CE612C" w:rsidRDefault="00CE612C" w:rsidP="00BB0F9E">
      <w:pPr>
        <w:pStyle w:val="Default"/>
        <w:jc w:val="right"/>
        <w:rPr>
          <w:color w:val="auto"/>
          <w:sz w:val="23"/>
          <w:szCs w:val="23"/>
        </w:rPr>
      </w:pPr>
    </w:p>
    <w:p w:rsidR="005C4C0E" w:rsidRPr="00CD298C" w:rsidRDefault="00E24A64" w:rsidP="00E24A6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D298C">
        <w:rPr>
          <w:rFonts w:ascii="Garamond" w:hAnsi="Garamond" w:cs="Times New Roman"/>
          <w:b/>
          <w:sz w:val="24"/>
          <w:szCs w:val="24"/>
        </w:rPr>
        <w:t>REGULAMIN REKRUTACJI I UCZESTNICTWA W PROJEKCIE</w:t>
      </w:r>
    </w:p>
    <w:p w:rsidR="00F81C53" w:rsidRPr="00CD298C" w:rsidRDefault="00E24A64" w:rsidP="00CE612C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CD298C">
        <w:rPr>
          <w:rFonts w:ascii="Garamond" w:hAnsi="Garamond" w:cs="Times New Roman"/>
          <w:b/>
          <w:sz w:val="24"/>
          <w:szCs w:val="24"/>
        </w:rPr>
        <w:t>„</w:t>
      </w:r>
      <w:r w:rsidR="006D3F12" w:rsidRPr="00CD298C">
        <w:rPr>
          <w:rFonts w:ascii="Garamond" w:hAnsi="Garamond" w:cs="Times New Roman"/>
          <w:b/>
          <w:sz w:val="24"/>
          <w:szCs w:val="24"/>
        </w:rPr>
        <w:t>Z językiem angielskim bliżej Europy</w:t>
      </w:r>
      <w:r w:rsidRPr="00CD298C">
        <w:rPr>
          <w:rFonts w:ascii="Garamond" w:hAnsi="Garamond" w:cs="Times New Roman"/>
          <w:b/>
          <w:sz w:val="24"/>
          <w:szCs w:val="24"/>
        </w:rPr>
        <w:t>”</w:t>
      </w:r>
      <w:r w:rsidR="003A65E7">
        <w:rPr>
          <w:rFonts w:ascii="Garamond" w:hAnsi="Garamond" w:cs="Times New Roman"/>
          <w:b/>
          <w:sz w:val="24"/>
          <w:szCs w:val="24"/>
        </w:rPr>
        <w:t xml:space="preserve"> w Gminie Młodzieszyn</w:t>
      </w:r>
    </w:p>
    <w:p w:rsidR="006D3F12" w:rsidRPr="00CD298C" w:rsidRDefault="00615509" w:rsidP="006D3F12">
      <w:pPr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CD298C">
        <w:rPr>
          <w:rFonts w:ascii="Garamond" w:eastAsia="Times New Roman" w:hAnsi="Garamond" w:cs="Times New Roman"/>
          <w:b/>
          <w:sz w:val="24"/>
          <w:szCs w:val="24"/>
          <w:lang w:eastAsia="pl-PL"/>
        </w:rPr>
        <w:t>§</w:t>
      </w:r>
      <w:r w:rsidR="00CF3062" w:rsidRPr="00CD298C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CD298C">
        <w:rPr>
          <w:rFonts w:ascii="Garamond" w:eastAsia="Times New Roman" w:hAnsi="Garamond" w:cs="Times New Roman"/>
          <w:b/>
          <w:sz w:val="24"/>
          <w:szCs w:val="24"/>
          <w:lang w:eastAsia="pl-PL"/>
        </w:rPr>
        <w:t>1</w:t>
      </w:r>
    </w:p>
    <w:p w:rsidR="00CD298C" w:rsidRPr="00CD298C" w:rsidRDefault="00615509" w:rsidP="003A65E7">
      <w:pPr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CD298C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  <w:r w:rsidRPr="00CD298C">
        <w:rPr>
          <w:rFonts w:ascii="Garamond" w:eastAsia="Times New Roman" w:hAnsi="Garamond" w:cs="Times New Roman"/>
          <w:sz w:val="24"/>
          <w:szCs w:val="24"/>
          <w:lang w:eastAsia="pl-PL"/>
        </w:rPr>
        <w:t>Informacja o projekcie</w:t>
      </w:r>
    </w:p>
    <w:p w:rsidR="000F00E3" w:rsidRPr="00CD298C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Niniejszy </w:t>
      </w:r>
      <w:r w:rsidR="003A65E7">
        <w:rPr>
          <w:rFonts w:ascii="Garamond" w:hAnsi="Garamond"/>
        </w:rPr>
        <w:t>r</w:t>
      </w:r>
      <w:r w:rsidRPr="00CD298C">
        <w:rPr>
          <w:rFonts w:ascii="Garamond" w:hAnsi="Garamond"/>
        </w:rPr>
        <w:t>egulamin określa zasady rekrutacji, warunki uczestnictwa, zasady organizacji zajęć oraz prawa i obowiązki uczestników</w:t>
      </w:r>
      <w:r w:rsidR="003A65E7">
        <w:rPr>
          <w:rFonts w:ascii="Garamond" w:hAnsi="Garamond"/>
        </w:rPr>
        <w:t xml:space="preserve"> w</w:t>
      </w:r>
      <w:r w:rsidRPr="00CD298C">
        <w:rPr>
          <w:rFonts w:ascii="Garamond" w:hAnsi="Garamond"/>
        </w:rPr>
        <w:t xml:space="preserve"> </w:t>
      </w:r>
      <w:r w:rsidR="000F00E3" w:rsidRPr="00CD298C">
        <w:rPr>
          <w:rFonts w:ascii="Garamond" w:hAnsi="Garamond"/>
        </w:rPr>
        <w:t>p</w:t>
      </w:r>
      <w:r w:rsidRPr="00CD298C">
        <w:rPr>
          <w:rFonts w:ascii="Garamond" w:hAnsi="Garamond"/>
        </w:rPr>
        <w:t>rojek</w:t>
      </w:r>
      <w:r w:rsidR="003A65E7">
        <w:rPr>
          <w:rFonts w:ascii="Garamond" w:hAnsi="Garamond"/>
        </w:rPr>
        <w:t>cie</w:t>
      </w:r>
      <w:r w:rsidRPr="00CD298C">
        <w:rPr>
          <w:rFonts w:ascii="Garamond" w:hAnsi="Garamond"/>
        </w:rPr>
        <w:t xml:space="preserve"> „</w:t>
      </w:r>
      <w:r w:rsidR="006D3F12" w:rsidRPr="00CD298C">
        <w:rPr>
          <w:rFonts w:ascii="Garamond" w:hAnsi="Garamond"/>
        </w:rPr>
        <w:t>Z j</w:t>
      </w:r>
      <w:r w:rsidR="00F95A52" w:rsidRPr="00CD298C">
        <w:rPr>
          <w:rFonts w:ascii="Garamond" w:hAnsi="Garamond"/>
        </w:rPr>
        <w:t>ęzyk</w:t>
      </w:r>
      <w:r w:rsidR="006D3F12" w:rsidRPr="00CD298C">
        <w:rPr>
          <w:rFonts w:ascii="Garamond" w:hAnsi="Garamond"/>
        </w:rPr>
        <w:t>iem</w:t>
      </w:r>
      <w:r w:rsidR="00F95A52" w:rsidRPr="00CD298C">
        <w:rPr>
          <w:rFonts w:ascii="Garamond" w:hAnsi="Garamond"/>
        </w:rPr>
        <w:t xml:space="preserve"> angielski</w:t>
      </w:r>
      <w:r w:rsidR="006D3F12" w:rsidRPr="00CD298C">
        <w:rPr>
          <w:rFonts w:ascii="Garamond" w:hAnsi="Garamond"/>
        </w:rPr>
        <w:t>m bliżej Europy</w:t>
      </w:r>
      <w:r w:rsidRPr="00CD298C">
        <w:rPr>
          <w:rFonts w:ascii="Garamond" w:hAnsi="Garamond"/>
        </w:rPr>
        <w:t>”</w:t>
      </w:r>
      <w:r w:rsidR="003A65E7">
        <w:rPr>
          <w:rFonts w:ascii="Garamond" w:hAnsi="Garamond"/>
        </w:rPr>
        <w:t xml:space="preserve"> w Gminie Młodzieszyn</w:t>
      </w:r>
      <w:r w:rsidRPr="00CD298C">
        <w:rPr>
          <w:rFonts w:ascii="Garamond" w:hAnsi="Garamond"/>
        </w:rPr>
        <w:t>,</w:t>
      </w:r>
      <w:r w:rsidRPr="00CD298C">
        <w:rPr>
          <w:rFonts w:ascii="Garamond" w:hAnsi="Garamond"/>
          <w:b/>
        </w:rPr>
        <w:t xml:space="preserve"> </w:t>
      </w:r>
      <w:r w:rsidRPr="00CD298C">
        <w:rPr>
          <w:rFonts w:ascii="Garamond" w:hAnsi="Garamond"/>
        </w:rPr>
        <w:t xml:space="preserve">który jest finansowany przez </w:t>
      </w:r>
      <w:r w:rsidR="00F95A52" w:rsidRPr="00CD298C">
        <w:rPr>
          <w:rFonts w:ascii="Garamond" w:hAnsi="Garamond"/>
        </w:rPr>
        <w:t>Starostwo Powiatowe w Sochaczewie</w:t>
      </w:r>
      <w:r w:rsidRPr="00CD298C">
        <w:rPr>
          <w:rFonts w:ascii="Garamond" w:hAnsi="Garamond"/>
        </w:rPr>
        <w:t>, w ramach Budżetu Obywatelskiego</w:t>
      </w:r>
      <w:r w:rsidR="006D3F12" w:rsidRPr="00CD298C">
        <w:rPr>
          <w:rFonts w:ascii="Garamond" w:hAnsi="Garamond"/>
        </w:rPr>
        <w:t xml:space="preserve"> Powiatu Sochaczewskiego</w:t>
      </w:r>
      <w:r w:rsidRPr="00CD298C">
        <w:rPr>
          <w:rFonts w:ascii="Garamond" w:hAnsi="Garamond"/>
        </w:rPr>
        <w:t xml:space="preserve"> na rok 20</w:t>
      </w:r>
      <w:r w:rsidR="006D3F12" w:rsidRPr="00CD298C">
        <w:rPr>
          <w:rFonts w:ascii="Garamond" w:hAnsi="Garamond"/>
        </w:rPr>
        <w:t>20</w:t>
      </w:r>
      <w:r w:rsidR="000F00E3" w:rsidRPr="00CD298C">
        <w:rPr>
          <w:rFonts w:ascii="Garamond" w:hAnsi="Garamond"/>
        </w:rPr>
        <w:t>.</w:t>
      </w:r>
      <w:r w:rsidRPr="00CD298C">
        <w:rPr>
          <w:rFonts w:ascii="Garamond" w:hAnsi="Garamond"/>
        </w:rPr>
        <w:t xml:space="preserve"> </w:t>
      </w:r>
    </w:p>
    <w:p w:rsidR="00615509" w:rsidRPr="00CD298C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CD298C">
        <w:rPr>
          <w:rFonts w:ascii="Garamond" w:hAnsi="Garamond"/>
        </w:rPr>
        <w:t>Głównym celem projektu jest</w:t>
      </w:r>
      <w:r w:rsidR="006E10F7" w:rsidRPr="00CD298C">
        <w:rPr>
          <w:rFonts w:ascii="Garamond" w:hAnsi="Garamond"/>
        </w:rPr>
        <w:t xml:space="preserve"> podwyższenie poziomu nauki języka angielskiego wśród mieszkańców powiatu sochaczewskiego</w:t>
      </w:r>
      <w:r w:rsidR="006D3F12" w:rsidRPr="00CD298C">
        <w:rPr>
          <w:rFonts w:ascii="Garamond" w:hAnsi="Garamond"/>
        </w:rPr>
        <w:t xml:space="preserve"> </w:t>
      </w:r>
      <w:r w:rsidR="006E10F7" w:rsidRPr="00CD298C">
        <w:rPr>
          <w:rFonts w:ascii="Garamond" w:hAnsi="Garamond"/>
        </w:rPr>
        <w:t>oraz s</w:t>
      </w:r>
      <w:r w:rsidR="006D3F12" w:rsidRPr="00CD298C">
        <w:rPr>
          <w:rFonts w:ascii="Garamond" w:hAnsi="Garamond"/>
        </w:rPr>
        <w:t xml:space="preserve">wobodne posługiwanie się tym </w:t>
      </w:r>
      <w:r w:rsidR="000F00E3" w:rsidRPr="00CD298C">
        <w:rPr>
          <w:rFonts w:ascii="Garamond" w:hAnsi="Garamond"/>
        </w:rPr>
        <w:t>jęz</w:t>
      </w:r>
      <w:r w:rsidR="006E10F7" w:rsidRPr="00CD298C">
        <w:rPr>
          <w:rFonts w:ascii="Garamond" w:hAnsi="Garamond"/>
        </w:rPr>
        <w:t>yk</w:t>
      </w:r>
      <w:r w:rsidR="006D3F12" w:rsidRPr="00CD298C">
        <w:rPr>
          <w:rFonts w:ascii="Garamond" w:hAnsi="Garamond"/>
        </w:rPr>
        <w:t>iem.</w:t>
      </w:r>
      <w:r w:rsidR="006E10F7" w:rsidRPr="00CD298C">
        <w:rPr>
          <w:rFonts w:ascii="Garamond" w:hAnsi="Garamond"/>
        </w:rPr>
        <w:t xml:space="preserve"> </w:t>
      </w:r>
      <w:r w:rsidR="006D3F12" w:rsidRPr="00CD298C">
        <w:rPr>
          <w:rFonts w:ascii="Garamond" w:hAnsi="Garamond"/>
        </w:rPr>
        <w:t>Wpłynie to między innymi na wzrost szans uczestników projektu na rynku pracy, zwiększy możliwość rozwoju zawodowego i ogranicz</w:t>
      </w:r>
      <w:r w:rsidR="003A65E7">
        <w:rPr>
          <w:rFonts w:ascii="Garamond" w:hAnsi="Garamond"/>
        </w:rPr>
        <w:t>y</w:t>
      </w:r>
      <w:r w:rsidR="006D3F12" w:rsidRPr="00CD298C">
        <w:rPr>
          <w:rFonts w:ascii="Garamond" w:hAnsi="Garamond"/>
        </w:rPr>
        <w:t xml:space="preserve"> marginalizac</w:t>
      </w:r>
      <w:r w:rsidR="003A65E7">
        <w:rPr>
          <w:rFonts w:ascii="Garamond" w:hAnsi="Garamond"/>
        </w:rPr>
        <w:t>ję</w:t>
      </w:r>
      <w:r w:rsidR="006D3F12" w:rsidRPr="00CD298C">
        <w:rPr>
          <w:rFonts w:ascii="Garamond" w:hAnsi="Garamond"/>
        </w:rPr>
        <w:t>, spowodowan</w:t>
      </w:r>
      <w:r w:rsidR="003A65E7">
        <w:rPr>
          <w:rFonts w:ascii="Garamond" w:hAnsi="Garamond"/>
        </w:rPr>
        <w:t>ą</w:t>
      </w:r>
      <w:r w:rsidR="006D3F12" w:rsidRPr="00CD298C">
        <w:rPr>
          <w:rFonts w:ascii="Garamond" w:hAnsi="Garamond"/>
        </w:rPr>
        <w:t xml:space="preserve"> słabą znajomością języka.</w:t>
      </w:r>
    </w:p>
    <w:p w:rsidR="00615509" w:rsidRPr="00CD298C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Projekt realizowany będzie w okresie od </w:t>
      </w:r>
      <w:r w:rsidR="000F00E3" w:rsidRPr="00CD298C">
        <w:rPr>
          <w:rFonts w:ascii="Garamond" w:hAnsi="Garamond"/>
        </w:rPr>
        <w:t xml:space="preserve">stycznia </w:t>
      </w:r>
      <w:r w:rsidRPr="00CD298C">
        <w:rPr>
          <w:rFonts w:ascii="Garamond" w:hAnsi="Garamond"/>
        </w:rPr>
        <w:t>20</w:t>
      </w:r>
      <w:r w:rsidR="006D3F12" w:rsidRPr="00CD298C">
        <w:rPr>
          <w:rFonts w:ascii="Garamond" w:hAnsi="Garamond"/>
        </w:rPr>
        <w:t>20</w:t>
      </w:r>
      <w:r w:rsidRPr="00CD298C">
        <w:rPr>
          <w:rFonts w:ascii="Garamond" w:hAnsi="Garamond"/>
        </w:rPr>
        <w:t xml:space="preserve"> r</w:t>
      </w:r>
      <w:r w:rsidR="000F00E3" w:rsidRPr="00CD298C">
        <w:rPr>
          <w:rFonts w:ascii="Garamond" w:hAnsi="Garamond"/>
        </w:rPr>
        <w:t>oku</w:t>
      </w:r>
      <w:r w:rsidRPr="00CD298C">
        <w:rPr>
          <w:rFonts w:ascii="Garamond" w:hAnsi="Garamond"/>
        </w:rPr>
        <w:t xml:space="preserve"> do </w:t>
      </w:r>
      <w:r w:rsidR="000F00E3" w:rsidRPr="00CD298C">
        <w:rPr>
          <w:rFonts w:ascii="Garamond" w:hAnsi="Garamond"/>
        </w:rPr>
        <w:t xml:space="preserve">grudnia </w:t>
      </w:r>
      <w:r w:rsidRPr="00CD298C">
        <w:rPr>
          <w:rFonts w:ascii="Garamond" w:hAnsi="Garamond"/>
        </w:rPr>
        <w:t>20</w:t>
      </w:r>
      <w:r w:rsidR="006D3F12" w:rsidRPr="00CD298C">
        <w:rPr>
          <w:rFonts w:ascii="Garamond" w:hAnsi="Garamond"/>
        </w:rPr>
        <w:t>20</w:t>
      </w:r>
      <w:r w:rsidR="006E10F7" w:rsidRPr="00CD298C">
        <w:rPr>
          <w:rFonts w:ascii="Garamond" w:hAnsi="Garamond"/>
        </w:rPr>
        <w:t xml:space="preserve"> </w:t>
      </w:r>
      <w:r w:rsidRPr="00CD298C">
        <w:rPr>
          <w:rFonts w:ascii="Garamond" w:hAnsi="Garamond"/>
        </w:rPr>
        <w:t>r</w:t>
      </w:r>
      <w:r w:rsidR="000F00E3" w:rsidRPr="00CD298C">
        <w:rPr>
          <w:rFonts w:ascii="Garamond" w:hAnsi="Garamond"/>
        </w:rPr>
        <w:t xml:space="preserve">oku </w:t>
      </w:r>
      <w:r w:rsidR="000F00E3" w:rsidRPr="00CD298C">
        <w:rPr>
          <w:rFonts w:ascii="Garamond" w:hAnsi="Garamond"/>
        </w:rPr>
        <w:br/>
        <w:t>z przerwą</w:t>
      </w:r>
      <w:r w:rsidR="006E10F7" w:rsidRPr="00CD298C">
        <w:rPr>
          <w:rFonts w:ascii="Garamond" w:hAnsi="Garamond"/>
        </w:rPr>
        <w:t xml:space="preserve"> wakacyjną. </w:t>
      </w:r>
    </w:p>
    <w:p w:rsidR="00615509" w:rsidRPr="00CD298C" w:rsidRDefault="000F00E3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CD298C">
        <w:rPr>
          <w:rFonts w:ascii="Garamond" w:hAnsi="Garamond"/>
        </w:rPr>
        <w:t>W projekcie uczestniczyć będzie</w:t>
      </w:r>
      <w:r w:rsidR="00615509" w:rsidRPr="00CD298C">
        <w:rPr>
          <w:rFonts w:ascii="Garamond" w:hAnsi="Garamond"/>
        </w:rPr>
        <w:t xml:space="preserve"> </w:t>
      </w:r>
      <w:r w:rsidR="006D3F12" w:rsidRPr="00CD298C">
        <w:rPr>
          <w:rFonts w:ascii="Garamond" w:hAnsi="Garamond"/>
        </w:rPr>
        <w:t>40</w:t>
      </w:r>
      <w:r w:rsidR="00615509" w:rsidRPr="00CD298C">
        <w:rPr>
          <w:rFonts w:ascii="Garamond" w:hAnsi="Garamond"/>
        </w:rPr>
        <w:t xml:space="preserve"> osób</w:t>
      </w:r>
      <w:r w:rsidR="006E10F7" w:rsidRPr="00CD298C">
        <w:rPr>
          <w:rFonts w:ascii="Garamond" w:hAnsi="Garamond"/>
        </w:rPr>
        <w:t xml:space="preserve"> pełnoletnich,</w:t>
      </w:r>
      <w:r w:rsidR="00615509" w:rsidRPr="00CD298C">
        <w:rPr>
          <w:rFonts w:ascii="Garamond" w:hAnsi="Garamond"/>
        </w:rPr>
        <w:t xml:space="preserve"> zamieszkałych na terenie </w:t>
      </w:r>
      <w:r w:rsidR="006E10F7" w:rsidRPr="00CD298C">
        <w:rPr>
          <w:rFonts w:ascii="Garamond" w:hAnsi="Garamond"/>
        </w:rPr>
        <w:t>powiatu</w:t>
      </w:r>
      <w:r w:rsidR="00615509" w:rsidRPr="00CD298C">
        <w:rPr>
          <w:rFonts w:ascii="Garamond" w:hAnsi="Garamond"/>
        </w:rPr>
        <w:t xml:space="preserve"> </w:t>
      </w:r>
      <w:r w:rsidR="006E10F7" w:rsidRPr="00CD298C">
        <w:rPr>
          <w:rFonts w:ascii="Garamond" w:hAnsi="Garamond"/>
        </w:rPr>
        <w:t>s</w:t>
      </w:r>
      <w:r w:rsidR="00615509" w:rsidRPr="00CD298C">
        <w:rPr>
          <w:rFonts w:ascii="Garamond" w:hAnsi="Garamond"/>
        </w:rPr>
        <w:t>ochaczew</w:t>
      </w:r>
      <w:r w:rsidR="006E10F7" w:rsidRPr="00CD298C">
        <w:rPr>
          <w:rFonts w:ascii="Garamond" w:hAnsi="Garamond"/>
        </w:rPr>
        <w:t>skiego</w:t>
      </w:r>
      <w:r w:rsidR="00615509" w:rsidRPr="00CD298C">
        <w:rPr>
          <w:rFonts w:ascii="Garamond" w:hAnsi="Garamond"/>
        </w:rPr>
        <w:t>, które wyrażą chęć uczestnictwa w projekcie.</w:t>
      </w:r>
    </w:p>
    <w:p w:rsidR="00615509" w:rsidRPr="00CD298C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Udział w projekcie jest bezpłatny, koszty jego organizacji finansowane są przez </w:t>
      </w:r>
      <w:r w:rsidR="006E10F7" w:rsidRPr="00CD298C">
        <w:rPr>
          <w:rFonts w:ascii="Garamond" w:hAnsi="Garamond"/>
        </w:rPr>
        <w:t xml:space="preserve">Starostwo Powiatowe w Sochaczewie w </w:t>
      </w:r>
      <w:r w:rsidRPr="00CD298C">
        <w:rPr>
          <w:rFonts w:ascii="Garamond" w:hAnsi="Garamond"/>
        </w:rPr>
        <w:t>ramach Budżetu Obywatelskiego</w:t>
      </w:r>
      <w:r w:rsidR="006D3F12" w:rsidRPr="00CD298C">
        <w:rPr>
          <w:rFonts w:ascii="Garamond" w:hAnsi="Garamond"/>
        </w:rPr>
        <w:t xml:space="preserve"> Powiatu Sochaczewskiego</w:t>
      </w:r>
      <w:r w:rsidRPr="00CD298C">
        <w:rPr>
          <w:rFonts w:ascii="Garamond" w:hAnsi="Garamond"/>
        </w:rPr>
        <w:t xml:space="preserve"> na rok 20</w:t>
      </w:r>
      <w:r w:rsidR="006D3F12" w:rsidRPr="00CD298C">
        <w:rPr>
          <w:rFonts w:ascii="Garamond" w:hAnsi="Garamond"/>
        </w:rPr>
        <w:t>20</w:t>
      </w:r>
      <w:r w:rsidR="000F00E3" w:rsidRPr="00CD298C">
        <w:rPr>
          <w:rFonts w:ascii="Garamond" w:hAnsi="Garamond"/>
        </w:rPr>
        <w:t>.</w:t>
      </w:r>
    </w:p>
    <w:p w:rsidR="006D3F12" w:rsidRPr="00CD298C" w:rsidRDefault="006D3F12" w:rsidP="006D3F12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Realizację projektu nadzoruje Wydział </w:t>
      </w:r>
      <w:r w:rsidR="00331999">
        <w:rPr>
          <w:rFonts w:ascii="Garamond" w:hAnsi="Garamond"/>
        </w:rPr>
        <w:t xml:space="preserve">Audytu Wewnętrznego i Kontroli Zarządczej </w:t>
      </w:r>
      <w:r w:rsidRPr="00CD298C">
        <w:rPr>
          <w:rFonts w:ascii="Garamond" w:hAnsi="Garamond"/>
        </w:rPr>
        <w:t>Starostwa Powiatowego w</w:t>
      </w:r>
      <w:r w:rsidR="003A65E7">
        <w:rPr>
          <w:rFonts w:ascii="Garamond" w:hAnsi="Garamond"/>
        </w:rPr>
        <w:t> </w:t>
      </w:r>
      <w:r w:rsidRPr="00CD298C">
        <w:rPr>
          <w:rFonts w:ascii="Garamond" w:hAnsi="Garamond"/>
        </w:rPr>
        <w:t>Sochaczewie, ul. Piłsudskiego 65, 96-500 Sochaczew</w:t>
      </w:r>
      <w:r w:rsidRPr="00CD298C">
        <w:rPr>
          <w:rFonts w:ascii="Garamond" w:hAnsi="Garamond"/>
          <w:b/>
          <w:bCs/>
        </w:rPr>
        <w:t>.</w:t>
      </w:r>
    </w:p>
    <w:p w:rsidR="006D3F12" w:rsidRPr="00CD298C" w:rsidRDefault="006D3F12" w:rsidP="006D3F12">
      <w:pPr>
        <w:pStyle w:val="Default"/>
        <w:spacing w:line="360" w:lineRule="auto"/>
        <w:ind w:left="714"/>
        <w:jc w:val="both"/>
        <w:rPr>
          <w:rFonts w:ascii="Garamond" w:hAnsi="Garamond"/>
        </w:rPr>
      </w:pPr>
    </w:p>
    <w:p w:rsidR="00615509" w:rsidRPr="00CD298C" w:rsidRDefault="00615509" w:rsidP="006E10F7">
      <w:pPr>
        <w:pStyle w:val="Default"/>
        <w:spacing w:line="360" w:lineRule="auto"/>
        <w:jc w:val="both"/>
        <w:rPr>
          <w:rFonts w:ascii="Garamond" w:hAnsi="Garamond"/>
        </w:rPr>
      </w:pPr>
    </w:p>
    <w:p w:rsidR="006D3F12" w:rsidRPr="00CD298C" w:rsidRDefault="00615509" w:rsidP="006E10F7">
      <w:pPr>
        <w:pStyle w:val="Default"/>
        <w:spacing w:line="360" w:lineRule="auto"/>
        <w:jc w:val="center"/>
        <w:rPr>
          <w:rFonts w:ascii="Garamond" w:hAnsi="Garamond"/>
          <w:b/>
          <w:bCs/>
        </w:rPr>
      </w:pPr>
      <w:r w:rsidRPr="00CD298C">
        <w:rPr>
          <w:rFonts w:ascii="Garamond" w:hAnsi="Garamond"/>
          <w:b/>
          <w:bCs/>
        </w:rPr>
        <w:t>§ 2</w:t>
      </w:r>
    </w:p>
    <w:p w:rsidR="00615509" w:rsidRPr="00CD298C" w:rsidRDefault="00615509" w:rsidP="003A65E7">
      <w:pPr>
        <w:pStyle w:val="Default"/>
        <w:spacing w:line="360" w:lineRule="auto"/>
        <w:jc w:val="center"/>
        <w:rPr>
          <w:rFonts w:ascii="Garamond" w:hAnsi="Garamond"/>
        </w:rPr>
      </w:pPr>
      <w:r w:rsidRPr="00CD298C">
        <w:rPr>
          <w:rFonts w:ascii="Garamond" w:hAnsi="Garamond"/>
        </w:rPr>
        <w:t>Proces rekrutacji uczestników do projektu</w:t>
      </w:r>
    </w:p>
    <w:p w:rsidR="00615509" w:rsidRPr="00CD298C" w:rsidRDefault="000F00E3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>Osoby zgłaszające się na kurs</w:t>
      </w:r>
      <w:r w:rsidR="00615509" w:rsidRPr="00CD298C">
        <w:rPr>
          <w:rFonts w:ascii="Garamond" w:hAnsi="Garamond"/>
        </w:rPr>
        <w:t xml:space="preserve"> ma</w:t>
      </w:r>
      <w:r w:rsidRPr="00CD298C">
        <w:rPr>
          <w:rFonts w:ascii="Garamond" w:hAnsi="Garamond"/>
        </w:rPr>
        <w:t>ją</w:t>
      </w:r>
      <w:r w:rsidR="00615509" w:rsidRPr="00CD298C">
        <w:rPr>
          <w:rFonts w:ascii="Garamond" w:hAnsi="Garamond"/>
        </w:rPr>
        <w:t xml:space="preserve"> obowiązek zapoznania się z niniejszym </w:t>
      </w:r>
      <w:r w:rsidR="003A65E7">
        <w:rPr>
          <w:rFonts w:ascii="Garamond" w:hAnsi="Garamond"/>
        </w:rPr>
        <w:t>r</w:t>
      </w:r>
      <w:r w:rsidR="00615509" w:rsidRPr="00CD298C">
        <w:rPr>
          <w:rFonts w:ascii="Garamond" w:hAnsi="Garamond"/>
        </w:rPr>
        <w:t>egulaminem</w:t>
      </w:r>
      <w:r w:rsidRPr="00CD298C">
        <w:rPr>
          <w:rFonts w:ascii="Garamond" w:hAnsi="Garamond"/>
        </w:rPr>
        <w:t>.</w:t>
      </w:r>
    </w:p>
    <w:p w:rsidR="00615509" w:rsidRPr="00CD298C" w:rsidRDefault="00615509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>Nabór ma charakter otwarty,</w:t>
      </w:r>
      <w:r w:rsidR="006E10F7" w:rsidRPr="00CD298C">
        <w:rPr>
          <w:rFonts w:ascii="Garamond" w:hAnsi="Garamond"/>
        </w:rPr>
        <w:t xml:space="preserve"> a wsparciem zostanie objętych </w:t>
      </w:r>
      <w:r w:rsidR="006D3F12" w:rsidRPr="00CD298C">
        <w:rPr>
          <w:rFonts w:ascii="Garamond" w:hAnsi="Garamond"/>
        </w:rPr>
        <w:t>40</w:t>
      </w:r>
      <w:r w:rsidRPr="00CD298C">
        <w:rPr>
          <w:rFonts w:ascii="Garamond" w:hAnsi="Garamond"/>
        </w:rPr>
        <w:t xml:space="preserve"> osób</w:t>
      </w:r>
      <w:r w:rsidR="006E10F7" w:rsidRPr="00CD298C">
        <w:rPr>
          <w:rFonts w:ascii="Garamond" w:hAnsi="Garamond"/>
        </w:rPr>
        <w:t xml:space="preserve"> pełnoletnich </w:t>
      </w:r>
      <w:r w:rsidRPr="00CD298C">
        <w:rPr>
          <w:rFonts w:ascii="Garamond" w:hAnsi="Garamond"/>
        </w:rPr>
        <w:t xml:space="preserve">zamieszkałych na terenie </w:t>
      </w:r>
      <w:r w:rsidR="006E10F7" w:rsidRPr="00CD298C">
        <w:rPr>
          <w:rFonts w:ascii="Garamond" w:hAnsi="Garamond"/>
        </w:rPr>
        <w:t>powiatu sochaczewskiego</w:t>
      </w:r>
      <w:r w:rsidRPr="00CD298C">
        <w:rPr>
          <w:rFonts w:ascii="Garamond" w:hAnsi="Garamond"/>
        </w:rPr>
        <w:t>.</w:t>
      </w:r>
    </w:p>
    <w:p w:rsidR="00615509" w:rsidRPr="00CD298C" w:rsidRDefault="00615509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lastRenderedPageBreak/>
        <w:t>Rekrutacja uczestników rozpocznie się</w:t>
      </w:r>
      <w:r w:rsidR="00882887">
        <w:rPr>
          <w:rFonts w:ascii="Garamond" w:hAnsi="Garamond"/>
        </w:rPr>
        <w:t xml:space="preserve"> 13 stycznia 2020</w:t>
      </w:r>
      <w:r w:rsidRPr="00CD298C">
        <w:rPr>
          <w:rFonts w:ascii="Garamond" w:hAnsi="Garamond"/>
        </w:rPr>
        <w:t xml:space="preserve">r. </w:t>
      </w:r>
      <w:r w:rsidR="000F00E3" w:rsidRPr="00CD298C">
        <w:rPr>
          <w:rFonts w:ascii="Garamond" w:hAnsi="Garamond"/>
        </w:rPr>
        <w:t>od godz.</w:t>
      </w:r>
      <w:r w:rsidR="00882887">
        <w:rPr>
          <w:rFonts w:ascii="Garamond" w:hAnsi="Garamond"/>
        </w:rPr>
        <w:t xml:space="preserve"> 10:00</w:t>
      </w:r>
      <w:r w:rsidR="000F00E3" w:rsidRPr="00CD298C">
        <w:rPr>
          <w:rFonts w:ascii="Garamond" w:hAnsi="Garamond"/>
        </w:rPr>
        <w:t xml:space="preserve"> i będzie trwać do</w:t>
      </w:r>
      <w:r w:rsidR="00882887">
        <w:rPr>
          <w:rFonts w:ascii="Garamond" w:hAnsi="Garamond"/>
        </w:rPr>
        <w:t xml:space="preserve"> 17 stycznia 2020</w:t>
      </w:r>
      <w:r w:rsidRPr="00CD298C">
        <w:rPr>
          <w:rFonts w:ascii="Garamond" w:hAnsi="Garamond"/>
        </w:rPr>
        <w:t xml:space="preserve"> r. do godz. </w:t>
      </w:r>
      <w:r w:rsidR="00882887">
        <w:rPr>
          <w:rFonts w:ascii="Garamond" w:hAnsi="Garamond"/>
        </w:rPr>
        <w:t>16:00</w:t>
      </w:r>
    </w:p>
    <w:p w:rsidR="00615509" w:rsidRPr="00CD298C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Zgłoszenie do projektu następuje poprzez wypełnienie i podpisanie formularza rekrutacji do projektu wg wzoru stanowiącego załącznik nr 1 do niniejszego </w:t>
      </w:r>
      <w:r w:rsidR="003A65E7">
        <w:rPr>
          <w:rFonts w:ascii="Garamond" w:hAnsi="Garamond"/>
        </w:rPr>
        <w:t>r</w:t>
      </w:r>
      <w:r w:rsidRPr="00CD298C">
        <w:rPr>
          <w:rFonts w:ascii="Garamond" w:hAnsi="Garamond"/>
        </w:rPr>
        <w:t>egulaminu</w:t>
      </w:r>
      <w:r w:rsidR="00991EC7" w:rsidRPr="00CD298C">
        <w:rPr>
          <w:rFonts w:ascii="Garamond" w:hAnsi="Garamond"/>
        </w:rPr>
        <w:t>.</w:t>
      </w:r>
      <w:r w:rsidR="004D0C52" w:rsidRPr="00CD298C">
        <w:rPr>
          <w:rFonts w:ascii="Garamond" w:hAnsi="Garamond"/>
        </w:rPr>
        <w:t xml:space="preserve"> </w:t>
      </w:r>
      <w:r w:rsidR="000F00E3" w:rsidRPr="00CD298C">
        <w:rPr>
          <w:rFonts w:ascii="Garamond" w:hAnsi="Garamond"/>
        </w:rPr>
        <w:t>Formularz</w:t>
      </w:r>
      <w:r w:rsidR="004D0C52" w:rsidRPr="00CD298C">
        <w:rPr>
          <w:rFonts w:ascii="Garamond" w:hAnsi="Garamond"/>
        </w:rPr>
        <w:t xml:space="preserve"> należy dostarczyć </w:t>
      </w:r>
      <w:r w:rsidRPr="00CD298C">
        <w:rPr>
          <w:rFonts w:ascii="Garamond" w:hAnsi="Garamond"/>
        </w:rPr>
        <w:t xml:space="preserve">do </w:t>
      </w:r>
      <w:r w:rsidR="00EF4158" w:rsidRPr="00CD298C">
        <w:rPr>
          <w:rFonts w:ascii="Garamond" w:hAnsi="Garamond"/>
        </w:rPr>
        <w:t xml:space="preserve">Kancelarii Ogólnej Starostwa </w:t>
      </w:r>
      <w:r w:rsidRPr="00CD298C">
        <w:rPr>
          <w:rFonts w:ascii="Garamond" w:hAnsi="Garamond"/>
        </w:rPr>
        <w:t xml:space="preserve">w Sochaczewie </w:t>
      </w:r>
      <w:r w:rsidR="005B202A" w:rsidRPr="00CD298C">
        <w:rPr>
          <w:rFonts w:ascii="Garamond" w:hAnsi="Garamond"/>
        </w:rPr>
        <w:br/>
      </w:r>
      <w:r w:rsidRPr="00CD298C">
        <w:rPr>
          <w:rFonts w:ascii="Garamond" w:hAnsi="Garamond"/>
        </w:rPr>
        <w:t xml:space="preserve">ul. </w:t>
      </w:r>
      <w:r w:rsidR="00EF4158" w:rsidRPr="00CD298C">
        <w:rPr>
          <w:rFonts w:ascii="Garamond" w:hAnsi="Garamond"/>
        </w:rPr>
        <w:t>Piłsudskiego 65</w:t>
      </w:r>
      <w:r w:rsidRPr="00CD298C">
        <w:rPr>
          <w:rFonts w:ascii="Garamond" w:hAnsi="Garamond"/>
        </w:rPr>
        <w:t xml:space="preserve">, 96-500 Sochaczew lub </w:t>
      </w:r>
      <w:r w:rsidR="00EF4158" w:rsidRPr="00CD298C">
        <w:rPr>
          <w:rFonts w:ascii="Garamond" w:hAnsi="Garamond"/>
        </w:rPr>
        <w:t>przesłać drog</w:t>
      </w:r>
      <w:r w:rsidR="00356832" w:rsidRPr="00CD298C">
        <w:rPr>
          <w:rFonts w:ascii="Garamond" w:hAnsi="Garamond"/>
        </w:rPr>
        <w:t>ą</w:t>
      </w:r>
      <w:r w:rsidR="00EF4158" w:rsidRPr="00CD298C">
        <w:rPr>
          <w:rFonts w:ascii="Garamond" w:hAnsi="Garamond"/>
        </w:rPr>
        <w:t xml:space="preserve"> elektroniczn</w:t>
      </w:r>
      <w:r w:rsidR="004D0C52" w:rsidRPr="00CD298C">
        <w:rPr>
          <w:rFonts w:ascii="Garamond" w:hAnsi="Garamond"/>
        </w:rPr>
        <w:t>ą</w:t>
      </w:r>
      <w:r w:rsidR="00EF4158" w:rsidRPr="00CD298C">
        <w:rPr>
          <w:rFonts w:ascii="Garamond" w:hAnsi="Garamond"/>
        </w:rPr>
        <w:t xml:space="preserve"> </w:t>
      </w:r>
      <w:r w:rsidR="004D0C52" w:rsidRPr="00CD298C">
        <w:rPr>
          <w:rFonts w:ascii="Garamond" w:hAnsi="Garamond"/>
        </w:rPr>
        <w:t>(</w:t>
      </w:r>
      <w:proofErr w:type="spellStart"/>
      <w:r w:rsidR="00EF4158" w:rsidRPr="00CD298C">
        <w:rPr>
          <w:rFonts w:ascii="Garamond" w:hAnsi="Garamond"/>
        </w:rPr>
        <w:t>scan</w:t>
      </w:r>
      <w:proofErr w:type="spellEnd"/>
      <w:r w:rsidR="00EF4158" w:rsidRPr="00CD298C">
        <w:rPr>
          <w:rFonts w:ascii="Garamond" w:hAnsi="Garamond"/>
        </w:rPr>
        <w:t xml:space="preserve"> w pliku pdf</w:t>
      </w:r>
      <w:r w:rsidR="000F00E3" w:rsidRPr="00CD298C">
        <w:rPr>
          <w:rFonts w:ascii="Garamond" w:hAnsi="Garamond"/>
        </w:rPr>
        <w:t>.</w:t>
      </w:r>
      <w:r w:rsidR="004D0C52" w:rsidRPr="00CD298C">
        <w:rPr>
          <w:rFonts w:ascii="Garamond" w:hAnsi="Garamond"/>
        </w:rPr>
        <w:t>) na</w:t>
      </w:r>
      <w:r w:rsidR="00EF4158" w:rsidRPr="00CD298C">
        <w:rPr>
          <w:rFonts w:ascii="Garamond" w:hAnsi="Garamond"/>
        </w:rPr>
        <w:t xml:space="preserve"> adres: </w:t>
      </w:r>
      <w:hyperlink r:id="rId7" w:history="1">
        <w:r w:rsidR="00EF4158" w:rsidRPr="00CD298C">
          <w:rPr>
            <w:rStyle w:val="Hipercze"/>
            <w:rFonts w:ascii="Garamond" w:hAnsi="Garamond"/>
          </w:rPr>
          <w:t>budzetobywatelski@powiatsochaczew.pl</w:t>
        </w:r>
      </w:hyperlink>
      <w:r w:rsidR="00EF4158" w:rsidRPr="00CD298C">
        <w:rPr>
          <w:rFonts w:ascii="Garamond" w:hAnsi="Garamond"/>
        </w:rPr>
        <w:t xml:space="preserve"> </w:t>
      </w:r>
    </w:p>
    <w:p w:rsidR="00615509" w:rsidRPr="00CD298C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Formularz rekrutacji do projektu </w:t>
      </w:r>
      <w:r w:rsidR="00991EC7" w:rsidRPr="00CD298C">
        <w:rPr>
          <w:rFonts w:ascii="Garamond" w:hAnsi="Garamond"/>
        </w:rPr>
        <w:t xml:space="preserve">dostępny </w:t>
      </w:r>
      <w:r w:rsidR="004D0C52" w:rsidRPr="00CD298C">
        <w:rPr>
          <w:rFonts w:ascii="Garamond" w:hAnsi="Garamond"/>
        </w:rPr>
        <w:t>będ</w:t>
      </w:r>
      <w:r w:rsidR="007A00B1" w:rsidRPr="00CD298C">
        <w:rPr>
          <w:rFonts w:ascii="Garamond" w:hAnsi="Garamond"/>
        </w:rPr>
        <w:t>zie</w:t>
      </w:r>
      <w:r w:rsidR="004D0C52" w:rsidRPr="00CD298C">
        <w:rPr>
          <w:rFonts w:ascii="Garamond" w:hAnsi="Garamond"/>
        </w:rPr>
        <w:t xml:space="preserve"> </w:t>
      </w:r>
      <w:r w:rsidR="006C3C0B" w:rsidRPr="00CD298C">
        <w:rPr>
          <w:rFonts w:ascii="Garamond" w:hAnsi="Garamond"/>
        </w:rPr>
        <w:t xml:space="preserve">w Kancelarii Ogólnej Starostwa </w:t>
      </w:r>
      <w:r w:rsidR="000F00E3" w:rsidRPr="00CD298C">
        <w:rPr>
          <w:rFonts w:ascii="Garamond" w:hAnsi="Garamond"/>
        </w:rPr>
        <w:br/>
      </w:r>
      <w:r w:rsidR="006C3C0B" w:rsidRPr="00CD298C">
        <w:rPr>
          <w:rFonts w:ascii="Garamond" w:hAnsi="Garamond"/>
        </w:rPr>
        <w:t>w Sochaczewie ul. Piłsudskiego 65</w:t>
      </w:r>
      <w:r w:rsidR="005B202A" w:rsidRPr="00CD298C">
        <w:rPr>
          <w:rFonts w:ascii="Garamond" w:hAnsi="Garamond"/>
        </w:rPr>
        <w:t xml:space="preserve"> </w:t>
      </w:r>
      <w:r w:rsidRPr="00CD298C">
        <w:rPr>
          <w:rFonts w:ascii="Garamond" w:hAnsi="Garamond"/>
        </w:rPr>
        <w:t xml:space="preserve">oraz na stronach internetowych </w:t>
      </w:r>
      <w:r w:rsidR="00F81CA5" w:rsidRPr="00CD298C">
        <w:rPr>
          <w:rFonts w:ascii="Garamond" w:hAnsi="Garamond"/>
        </w:rPr>
        <w:t>powiatu</w:t>
      </w:r>
      <w:r w:rsidRPr="00CD298C">
        <w:rPr>
          <w:rFonts w:ascii="Garamond" w:hAnsi="Garamond"/>
        </w:rPr>
        <w:t xml:space="preserve"> pod adresem </w:t>
      </w:r>
      <w:hyperlink r:id="rId8" w:history="1">
        <w:r w:rsidR="006C3C0B" w:rsidRPr="00CD298C">
          <w:rPr>
            <w:rStyle w:val="Hipercze"/>
            <w:rFonts w:ascii="Garamond" w:hAnsi="Garamond"/>
          </w:rPr>
          <w:t>www.powiatsochaczew.pl</w:t>
        </w:r>
      </w:hyperlink>
      <w:r w:rsidR="006C3C0B" w:rsidRPr="00CD298C">
        <w:rPr>
          <w:rFonts w:ascii="Garamond" w:hAnsi="Garamond"/>
        </w:rPr>
        <w:t xml:space="preserve"> </w:t>
      </w:r>
      <w:r w:rsidR="005B202A" w:rsidRPr="00CD298C">
        <w:rPr>
          <w:rFonts w:ascii="Garamond" w:hAnsi="Garamond"/>
        </w:rPr>
        <w:t xml:space="preserve">- </w:t>
      </w:r>
      <w:r w:rsidR="006C3C0B" w:rsidRPr="00CD298C">
        <w:rPr>
          <w:rFonts w:ascii="Garamond" w:hAnsi="Garamond"/>
        </w:rPr>
        <w:t xml:space="preserve">w zakładce </w:t>
      </w:r>
      <w:r w:rsidR="00F31596" w:rsidRPr="00CD298C">
        <w:rPr>
          <w:rFonts w:ascii="Garamond" w:hAnsi="Garamond"/>
        </w:rPr>
        <w:t xml:space="preserve">Powiatowy </w:t>
      </w:r>
      <w:r w:rsidR="006C3C0B" w:rsidRPr="00CD298C">
        <w:rPr>
          <w:rFonts w:ascii="Garamond" w:hAnsi="Garamond"/>
        </w:rPr>
        <w:t>Budżet Obywatelski</w:t>
      </w:r>
      <w:r w:rsidR="003A65E7">
        <w:rPr>
          <w:rFonts w:ascii="Garamond" w:hAnsi="Garamond"/>
        </w:rPr>
        <w:t xml:space="preserve"> – ,,2019 – realizacja 2020 r.’’</w:t>
      </w:r>
    </w:p>
    <w:p w:rsidR="006C3C0B" w:rsidRPr="00CD298C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Po upływie terminu rekrutacji zostanie wybrana grupa uczestników projektu. </w:t>
      </w:r>
    </w:p>
    <w:p w:rsidR="006C3C0B" w:rsidRPr="00CD298C" w:rsidRDefault="006C3C0B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>O zakwalifikowaniu do projektu będzie decydować kolejność zgłoszeń.</w:t>
      </w:r>
    </w:p>
    <w:p w:rsidR="000F00E3" w:rsidRPr="00CD298C" w:rsidRDefault="000F00E3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Losowanie listy uczestników dopuszczalne jest w sytuacji, gdy w tym samym czasie zgłosi się więcej chętnych niż </w:t>
      </w:r>
      <w:r w:rsidR="00C41D81" w:rsidRPr="00CD298C">
        <w:rPr>
          <w:rFonts w:ascii="Garamond" w:hAnsi="Garamond"/>
        </w:rPr>
        <w:t>wynosi limit dostępnych miejsc. W tej sytuacji losowanie zostanie przeprowadzone spośród chętnych, którzy zgłosili się w tym samym momencie.</w:t>
      </w:r>
    </w:p>
    <w:p w:rsidR="00615509" w:rsidRPr="00CD298C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Sporządzona zostanie także lista rezerwowa uczestników projektu. W przypadku rezygnacji osoby lub skreślenia z listy podstawowej zostanie zakwalifikowana osoba </w:t>
      </w:r>
      <w:r w:rsidR="000F00E3" w:rsidRPr="00CD298C">
        <w:rPr>
          <w:rFonts w:ascii="Garamond" w:hAnsi="Garamond"/>
        </w:rPr>
        <w:br/>
      </w:r>
      <w:r w:rsidRPr="00CD298C">
        <w:rPr>
          <w:rFonts w:ascii="Garamond" w:hAnsi="Garamond"/>
        </w:rPr>
        <w:t>z listy rezerwowej.</w:t>
      </w:r>
    </w:p>
    <w:p w:rsidR="00615509" w:rsidRPr="00CD298C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  <w:color w:val="auto"/>
        </w:rPr>
        <w:t xml:space="preserve">Ustalenie listy zakwalifikowanych nastąpi do dnia </w:t>
      </w:r>
      <w:r w:rsidR="00882887">
        <w:rPr>
          <w:rFonts w:ascii="Garamond" w:hAnsi="Garamond"/>
          <w:color w:val="auto"/>
        </w:rPr>
        <w:t>22 stycznia 2020</w:t>
      </w:r>
      <w:r w:rsidR="00CD298C" w:rsidRPr="00CD298C">
        <w:rPr>
          <w:rFonts w:ascii="Garamond" w:hAnsi="Garamond"/>
          <w:color w:val="auto"/>
        </w:rPr>
        <w:t>.</w:t>
      </w:r>
      <w:r w:rsidR="005B202A" w:rsidRPr="00CD298C">
        <w:rPr>
          <w:rFonts w:ascii="Garamond" w:hAnsi="Garamond"/>
          <w:color w:val="auto"/>
        </w:rPr>
        <w:t>r. -</w:t>
      </w:r>
      <w:r w:rsidRPr="00CD298C">
        <w:rPr>
          <w:rFonts w:ascii="Garamond" w:hAnsi="Garamond"/>
          <w:color w:val="auto"/>
        </w:rPr>
        <w:t xml:space="preserve"> termin może ulec wydłużeniu w sytuacji małego zainteresowania projektem. </w:t>
      </w:r>
    </w:p>
    <w:p w:rsidR="00615509" w:rsidRPr="00CD298C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  <w:color w:val="auto"/>
        </w:rPr>
        <w:t>Osoby zakwalifikowane zostaną poinformowan</w:t>
      </w:r>
      <w:r w:rsidR="005B202A" w:rsidRPr="00CD298C">
        <w:rPr>
          <w:rFonts w:ascii="Garamond" w:hAnsi="Garamond"/>
          <w:color w:val="auto"/>
        </w:rPr>
        <w:t>e o tym fakcie telefonicznie (SMS</w:t>
      </w:r>
      <w:r w:rsidRPr="00CD298C">
        <w:rPr>
          <w:rFonts w:ascii="Garamond" w:hAnsi="Garamond"/>
          <w:color w:val="auto"/>
        </w:rPr>
        <w:t>) lub za pośrednictwem poczty elektronicznej.</w:t>
      </w:r>
    </w:p>
    <w:p w:rsidR="00615509" w:rsidRPr="00CD298C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  <w:color w:val="auto"/>
        </w:rPr>
        <w:t>Osoby, które zostaną zakwalifikowane do uczestnictwa w projekcie, zobowiązane są do podpisania dekl</w:t>
      </w:r>
      <w:r w:rsidR="00991EC7" w:rsidRPr="00CD298C">
        <w:rPr>
          <w:rFonts w:ascii="Garamond" w:hAnsi="Garamond"/>
          <w:color w:val="auto"/>
        </w:rPr>
        <w:t>aracji uczestnictwa w projekcie</w:t>
      </w:r>
      <w:r w:rsidRPr="00CD298C">
        <w:rPr>
          <w:rFonts w:ascii="Garamond" w:hAnsi="Garamond"/>
          <w:color w:val="auto"/>
        </w:rPr>
        <w:t xml:space="preserve">, której wzór stanowi załącznik nr 2 do </w:t>
      </w:r>
      <w:r w:rsidR="003A65E7">
        <w:rPr>
          <w:rFonts w:ascii="Garamond" w:hAnsi="Garamond"/>
          <w:color w:val="auto"/>
        </w:rPr>
        <w:t>r</w:t>
      </w:r>
      <w:r w:rsidRPr="00CD298C">
        <w:rPr>
          <w:rFonts w:ascii="Garamond" w:hAnsi="Garamond"/>
          <w:color w:val="auto"/>
        </w:rPr>
        <w:t>egulaminu.</w:t>
      </w:r>
    </w:p>
    <w:p w:rsidR="005B202A" w:rsidRPr="00CD298C" w:rsidRDefault="005B202A" w:rsidP="005B202A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CD298C">
        <w:rPr>
          <w:rFonts w:ascii="Garamond" w:hAnsi="Garamond"/>
        </w:rPr>
        <w:t xml:space="preserve">Uczestnik projektu jest zobowiązany do podpisania zgody na przetwarzanie danych osobowych. </w:t>
      </w:r>
    </w:p>
    <w:p w:rsidR="00615509" w:rsidRPr="00CD298C" w:rsidRDefault="00615509" w:rsidP="007A00B1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:rsidR="00CD298C" w:rsidRPr="00CD298C" w:rsidRDefault="00615509" w:rsidP="007A00B1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CD298C">
        <w:rPr>
          <w:rFonts w:ascii="Garamond" w:hAnsi="Garamond"/>
          <w:b/>
          <w:bCs/>
          <w:color w:val="auto"/>
        </w:rPr>
        <w:t>§ 3</w:t>
      </w:r>
    </w:p>
    <w:p w:rsidR="005660C5" w:rsidRPr="00CD298C" w:rsidRDefault="00615509" w:rsidP="003A65E7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Organizacja kursu języka angielskiego</w:t>
      </w:r>
    </w:p>
    <w:p w:rsidR="00615509" w:rsidRPr="00CD298C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Na podstawie przeprowadzonej rekrutacji zostan</w:t>
      </w:r>
      <w:r w:rsidR="00C41D81" w:rsidRPr="00CD298C">
        <w:rPr>
          <w:rFonts w:ascii="Garamond" w:hAnsi="Garamond"/>
          <w:color w:val="auto"/>
        </w:rPr>
        <w:t>ą</w:t>
      </w:r>
      <w:r w:rsidRPr="00CD298C">
        <w:rPr>
          <w:rFonts w:ascii="Garamond" w:hAnsi="Garamond"/>
          <w:color w:val="auto"/>
        </w:rPr>
        <w:t xml:space="preserve"> utworzon</w:t>
      </w:r>
      <w:r w:rsidR="00C41D81" w:rsidRPr="00CD298C">
        <w:rPr>
          <w:rFonts w:ascii="Garamond" w:hAnsi="Garamond"/>
          <w:color w:val="auto"/>
        </w:rPr>
        <w:t>e</w:t>
      </w:r>
      <w:r w:rsidRPr="00CD298C">
        <w:rPr>
          <w:rFonts w:ascii="Garamond" w:hAnsi="Garamond"/>
          <w:color w:val="auto"/>
        </w:rPr>
        <w:t xml:space="preserve"> </w:t>
      </w:r>
      <w:r w:rsidR="00CD298C" w:rsidRPr="00CD298C">
        <w:rPr>
          <w:rFonts w:ascii="Garamond" w:hAnsi="Garamond"/>
          <w:color w:val="auto"/>
        </w:rPr>
        <w:t>4</w:t>
      </w:r>
      <w:r w:rsidRPr="00CD298C">
        <w:rPr>
          <w:rFonts w:ascii="Garamond" w:hAnsi="Garamond"/>
          <w:color w:val="auto"/>
        </w:rPr>
        <w:t xml:space="preserve"> grup</w:t>
      </w:r>
      <w:r w:rsidR="007A00B1" w:rsidRPr="00CD298C">
        <w:rPr>
          <w:rFonts w:ascii="Garamond" w:hAnsi="Garamond"/>
          <w:color w:val="auto"/>
        </w:rPr>
        <w:t>y</w:t>
      </w:r>
      <w:r w:rsidRPr="00CD298C">
        <w:rPr>
          <w:rFonts w:ascii="Garamond" w:hAnsi="Garamond"/>
          <w:color w:val="auto"/>
        </w:rPr>
        <w:t xml:space="preserve"> szkoleniow</w:t>
      </w:r>
      <w:r w:rsidR="007A00B1" w:rsidRPr="00CD298C">
        <w:rPr>
          <w:rFonts w:ascii="Garamond" w:hAnsi="Garamond"/>
          <w:color w:val="auto"/>
        </w:rPr>
        <w:t>e</w:t>
      </w:r>
      <w:r w:rsidRPr="00CD298C">
        <w:rPr>
          <w:rFonts w:ascii="Garamond" w:hAnsi="Garamond"/>
          <w:color w:val="auto"/>
        </w:rPr>
        <w:t xml:space="preserve"> po 1</w:t>
      </w:r>
      <w:r w:rsidR="007A00B1" w:rsidRPr="00CD298C">
        <w:rPr>
          <w:rFonts w:ascii="Garamond" w:hAnsi="Garamond"/>
          <w:color w:val="auto"/>
        </w:rPr>
        <w:t>0</w:t>
      </w:r>
      <w:r w:rsidR="00C41D81" w:rsidRPr="00CD298C">
        <w:rPr>
          <w:rFonts w:ascii="Garamond" w:hAnsi="Garamond"/>
          <w:color w:val="auto"/>
        </w:rPr>
        <w:t xml:space="preserve"> osób każda</w:t>
      </w:r>
      <w:r w:rsidRPr="00CD298C">
        <w:rPr>
          <w:rFonts w:ascii="Garamond" w:hAnsi="Garamond"/>
          <w:color w:val="auto"/>
        </w:rPr>
        <w:t>.</w:t>
      </w:r>
    </w:p>
    <w:p w:rsidR="00615509" w:rsidRPr="00CD298C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Kurs odbywa</w:t>
      </w:r>
      <w:r w:rsidR="005A1871" w:rsidRPr="00CD298C">
        <w:rPr>
          <w:rFonts w:ascii="Garamond" w:hAnsi="Garamond"/>
          <w:color w:val="auto"/>
        </w:rPr>
        <w:t>ć się będzie na dwóch poziomach</w:t>
      </w:r>
      <w:r w:rsidR="00C41D81" w:rsidRPr="00CD298C">
        <w:rPr>
          <w:rFonts w:ascii="Garamond" w:hAnsi="Garamond"/>
          <w:color w:val="auto"/>
        </w:rPr>
        <w:t xml:space="preserve"> trudności</w:t>
      </w:r>
      <w:r w:rsidR="005A1871" w:rsidRPr="00CD298C">
        <w:rPr>
          <w:rFonts w:ascii="Garamond" w:hAnsi="Garamond"/>
          <w:color w:val="auto"/>
        </w:rPr>
        <w:t>:</w:t>
      </w:r>
      <w:r w:rsidRPr="00CD298C">
        <w:rPr>
          <w:rFonts w:ascii="Garamond" w:hAnsi="Garamond"/>
          <w:color w:val="auto"/>
        </w:rPr>
        <w:t xml:space="preserve"> podstawowym </w:t>
      </w:r>
      <w:r w:rsidR="00CF3062" w:rsidRPr="00CD298C">
        <w:rPr>
          <w:rFonts w:ascii="Garamond" w:hAnsi="Garamond"/>
          <w:color w:val="auto"/>
        </w:rPr>
        <w:br/>
      </w:r>
      <w:r w:rsidRPr="00CD298C">
        <w:rPr>
          <w:rFonts w:ascii="Garamond" w:hAnsi="Garamond"/>
          <w:color w:val="auto"/>
        </w:rPr>
        <w:t>i średniozaawansowanym.</w:t>
      </w:r>
    </w:p>
    <w:p w:rsidR="00991EC7" w:rsidRPr="00CD298C" w:rsidRDefault="005A1871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lastRenderedPageBreak/>
        <w:t>Poziom nauczania będzie dostosowany do potrzeb uczestników i zostanie zweryfikowany za pomocą testu wstępnego przeprowadzonego na pierwszych zajęciach.</w:t>
      </w:r>
    </w:p>
    <w:p w:rsidR="005660C5" w:rsidRPr="00CD298C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Zajęcia odbywać się będą </w:t>
      </w:r>
      <w:r w:rsidR="007A00B1" w:rsidRPr="00CD298C">
        <w:rPr>
          <w:rFonts w:ascii="Garamond" w:hAnsi="Garamond"/>
          <w:color w:val="auto"/>
        </w:rPr>
        <w:t>w Gminnym Ośrodku Kultury</w:t>
      </w:r>
      <w:r w:rsidR="00C41D81" w:rsidRPr="00CD298C">
        <w:rPr>
          <w:rFonts w:ascii="Garamond" w:hAnsi="Garamond"/>
          <w:color w:val="auto"/>
        </w:rPr>
        <w:t xml:space="preserve"> w Młodzieszynie</w:t>
      </w:r>
      <w:r w:rsidRPr="00CD298C">
        <w:rPr>
          <w:rFonts w:ascii="Garamond" w:hAnsi="Garamond"/>
          <w:color w:val="auto"/>
        </w:rPr>
        <w:t>.</w:t>
      </w:r>
    </w:p>
    <w:p w:rsidR="005660C5" w:rsidRPr="00CD298C" w:rsidRDefault="00633F4A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Każdy kurs potrwa</w:t>
      </w:r>
      <w:r w:rsidR="00957717" w:rsidRPr="00CD298C">
        <w:rPr>
          <w:rFonts w:ascii="Garamond" w:hAnsi="Garamond"/>
          <w:color w:val="FF0000"/>
        </w:rPr>
        <w:t xml:space="preserve"> </w:t>
      </w:r>
      <w:r w:rsidR="00957717" w:rsidRPr="00CD298C">
        <w:rPr>
          <w:rFonts w:ascii="Garamond" w:hAnsi="Garamond"/>
          <w:color w:val="auto"/>
        </w:rPr>
        <w:t>8</w:t>
      </w:r>
      <w:r w:rsidRPr="00CD298C">
        <w:rPr>
          <w:rFonts w:ascii="Garamond" w:hAnsi="Garamond"/>
          <w:color w:val="auto"/>
        </w:rPr>
        <w:t>8 godzin</w:t>
      </w:r>
      <w:r w:rsidR="005660C5" w:rsidRPr="00CD298C">
        <w:rPr>
          <w:rFonts w:ascii="Garamond" w:hAnsi="Garamond"/>
          <w:color w:val="auto"/>
        </w:rPr>
        <w:t xml:space="preserve"> </w:t>
      </w:r>
      <w:r w:rsidR="007A00B1" w:rsidRPr="00CD298C">
        <w:rPr>
          <w:rFonts w:ascii="Garamond" w:hAnsi="Garamond"/>
          <w:color w:val="auto"/>
        </w:rPr>
        <w:t>lekcyjnych</w:t>
      </w:r>
      <w:r w:rsidR="005660C5" w:rsidRPr="00CD298C">
        <w:rPr>
          <w:rFonts w:ascii="Garamond" w:hAnsi="Garamond"/>
          <w:color w:val="auto"/>
        </w:rPr>
        <w:t xml:space="preserve">. Zajęcia będą prowadzone raz w tygodniu </w:t>
      </w:r>
      <w:r w:rsidR="00957717" w:rsidRPr="00CD298C">
        <w:rPr>
          <w:rFonts w:ascii="Garamond" w:hAnsi="Garamond"/>
          <w:color w:val="auto"/>
        </w:rPr>
        <w:t>po 90 min.</w:t>
      </w:r>
      <w:r w:rsidR="005660C5" w:rsidRPr="00CD298C">
        <w:rPr>
          <w:rFonts w:ascii="Garamond" w:hAnsi="Garamond"/>
          <w:color w:val="auto"/>
        </w:rPr>
        <w:t xml:space="preserve"> Dopuszcza się możliwość organizacji zajęć z inną częstotliwością oraz łączenie godzin zajęć (do ustalenia między uczestnikami zajęć a lektorem) przy założeniu, że łączenie zajęć obejmować będzie pełne godziny.</w:t>
      </w:r>
    </w:p>
    <w:p w:rsidR="00615509" w:rsidRPr="00CD298C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Szkolenia zostaną przeprowadzone przez lektorów, posiadających odpowiednie kwalifikacje i</w:t>
      </w:r>
      <w:r w:rsidR="007F551A">
        <w:rPr>
          <w:rFonts w:ascii="Garamond" w:hAnsi="Garamond"/>
          <w:color w:val="auto"/>
        </w:rPr>
        <w:t> </w:t>
      </w:r>
      <w:r w:rsidRPr="00CD298C">
        <w:rPr>
          <w:rFonts w:ascii="Garamond" w:hAnsi="Garamond"/>
          <w:color w:val="auto"/>
        </w:rPr>
        <w:t>doświadczenie w nauczaniu języka angielskiego</w:t>
      </w:r>
      <w:r w:rsidR="00991EC7" w:rsidRPr="00CD298C">
        <w:rPr>
          <w:rFonts w:ascii="Garamond" w:hAnsi="Garamond"/>
          <w:color w:val="auto"/>
        </w:rPr>
        <w:t>.</w:t>
      </w:r>
    </w:p>
    <w:p w:rsidR="00615509" w:rsidRPr="00CD298C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Każdy uczestnik otrzyma bezpłatne materiały dydaktyczne.</w:t>
      </w:r>
    </w:p>
    <w:p w:rsidR="00615509" w:rsidRPr="00CD298C" w:rsidRDefault="00C41D81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Uczestnicy otrzymają certyfikat </w:t>
      </w:r>
      <w:r w:rsidR="003A65E7">
        <w:rPr>
          <w:rFonts w:ascii="Garamond" w:hAnsi="Garamond"/>
          <w:color w:val="auto"/>
        </w:rPr>
        <w:t>z określonym poziomem</w:t>
      </w:r>
      <w:r w:rsidRPr="00CD298C">
        <w:rPr>
          <w:rFonts w:ascii="Garamond" w:hAnsi="Garamond"/>
          <w:color w:val="auto"/>
        </w:rPr>
        <w:t xml:space="preserve"> ukończenia kursu.</w:t>
      </w:r>
    </w:p>
    <w:p w:rsidR="005A1871" w:rsidRPr="00CD298C" w:rsidRDefault="005A1871" w:rsidP="007A00B1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:rsidR="00CD298C" w:rsidRPr="00CD298C" w:rsidRDefault="00615509" w:rsidP="00B011F2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CD298C">
        <w:rPr>
          <w:rFonts w:ascii="Garamond" w:hAnsi="Garamond"/>
          <w:b/>
          <w:bCs/>
          <w:color w:val="auto"/>
        </w:rPr>
        <w:t>§ 4</w:t>
      </w:r>
    </w:p>
    <w:p w:rsidR="005660C5" w:rsidRPr="00CD298C" w:rsidRDefault="00615509" w:rsidP="003A65E7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Prawa i obowiązki uczestników</w:t>
      </w:r>
    </w:p>
    <w:p w:rsidR="00532D2D" w:rsidRPr="00CD298C" w:rsidRDefault="00532D2D" w:rsidP="007A00B1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Uczestnik </w:t>
      </w:r>
      <w:r w:rsidR="00C41D81" w:rsidRPr="00CD298C">
        <w:rPr>
          <w:rFonts w:ascii="Garamond" w:hAnsi="Garamond"/>
          <w:color w:val="auto"/>
        </w:rPr>
        <w:t>kursu</w:t>
      </w:r>
      <w:r w:rsidRPr="00CD298C">
        <w:rPr>
          <w:rFonts w:ascii="Garamond" w:hAnsi="Garamond"/>
          <w:color w:val="auto"/>
        </w:rPr>
        <w:t xml:space="preserve"> zobowiązany jest do: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a) przestrzegania niniejszego </w:t>
      </w:r>
      <w:r w:rsidR="003A65E7">
        <w:rPr>
          <w:rFonts w:ascii="Garamond" w:hAnsi="Garamond"/>
          <w:color w:val="auto"/>
        </w:rPr>
        <w:t>r</w:t>
      </w:r>
      <w:r w:rsidRPr="00CD298C">
        <w:rPr>
          <w:rFonts w:ascii="Garamond" w:hAnsi="Garamond"/>
          <w:color w:val="auto"/>
        </w:rPr>
        <w:t xml:space="preserve">egulaminu,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b) uczestnictwa w zajęciach zgodnie z ustalonym harmonogramem (</w:t>
      </w:r>
      <w:r w:rsidR="00C41D81" w:rsidRPr="00CD298C">
        <w:rPr>
          <w:rFonts w:ascii="Garamond" w:hAnsi="Garamond"/>
          <w:color w:val="auto"/>
        </w:rPr>
        <w:t xml:space="preserve">dopuszczalne jest opuszczanie </w:t>
      </w:r>
      <w:r w:rsidRPr="00CD298C">
        <w:rPr>
          <w:rFonts w:ascii="Garamond" w:hAnsi="Garamond"/>
          <w:color w:val="auto"/>
        </w:rPr>
        <w:t xml:space="preserve">maksymalnie do 20% zajęć </w:t>
      </w:r>
      <w:r w:rsidR="00261BD5" w:rsidRPr="00CD298C">
        <w:rPr>
          <w:rFonts w:ascii="Garamond" w:hAnsi="Garamond"/>
          <w:color w:val="auto"/>
        </w:rPr>
        <w:t xml:space="preserve">- </w:t>
      </w:r>
      <w:r w:rsidRPr="00CD298C">
        <w:rPr>
          <w:rFonts w:ascii="Garamond" w:hAnsi="Garamond"/>
          <w:color w:val="auto"/>
        </w:rPr>
        <w:t xml:space="preserve">pod warunkiem usprawiedliwienia nieobecności </w:t>
      </w:r>
      <w:r w:rsidR="00165C1C" w:rsidRPr="00CD298C">
        <w:rPr>
          <w:rFonts w:ascii="Garamond" w:hAnsi="Garamond"/>
          <w:color w:val="auto"/>
        </w:rPr>
        <w:br/>
      </w:r>
      <w:r w:rsidRPr="00CD298C">
        <w:rPr>
          <w:rFonts w:ascii="Garamond" w:hAnsi="Garamond"/>
          <w:color w:val="auto"/>
        </w:rPr>
        <w:t>tj. choroba, zdarzenia losowe</w:t>
      </w:r>
      <w:r w:rsidR="00CD298C" w:rsidRPr="00CD298C">
        <w:rPr>
          <w:rFonts w:ascii="Garamond" w:hAnsi="Garamond"/>
          <w:color w:val="auto"/>
        </w:rPr>
        <w:t>)</w:t>
      </w:r>
      <w:r w:rsidRPr="00CD298C">
        <w:rPr>
          <w:rFonts w:ascii="Garamond" w:hAnsi="Garamond"/>
          <w:color w:val="auto"/>
        </w:rPr>
        <w:t xml:space="preserve"> pod rygorem wykluczenia z udziału w projekcie,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c) nauki i przygotowywania się do zajęć, korzystania z materiałów dydaktycznych w domu,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d) wypełniania testów na potrzeby oceny postępów w nauce,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e) bieżącego informowania o wszelkich zdarzeniach mogących zakłócić udział w zajęciach,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f) wypełniania ankiet związanych z realizacją projektu oraz udzielania niezbędnych informacji dla celów monitoringu, kontroli i ewaluacji projektu. </w:t>
      </w:r>
    </w:p>
    <w:p w:rsidR="00615509" w:rsidRPr="00CD298C" w:rsidRDefault="00615509" w:rsidP="00C41D81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Uczestnik w ramach </w:t>
      </w:r>
      <w:r w:rsidR="00C41D81" w:rsidRPr="00CD298C">
        <w:rPr>
          <w:rFonts w:ascii="Garamond" w:hAnsi="Garamond"/>
          <w:color w:val="auto"/>
        </w:rPr>
        <w:t>kursu</w:t>
      </w:r>
      <w:r w:rsidRPr="00CD298C">
        <w:rPr>
          <w:rFonts w:ascii="Garamond" w:hAnsi="Garamond"/>
          <w:color w:val="auto"/>
        </w:rPr>
        <w:t xml:space="preserve"> ma prawo do: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a) bezpłatnego uczestnictwa w </w:t>
      </w:r>
      <w:r w:rsidR="00C41D81" w:rsidRPr="00CD298C">
        <w:rPr>
          <w:rFonts w:ascii="Garamond" w:hAnsi="Garamond"/>
          <w:color w:val="auto"/>
        </w:rPr>
        <w:t>zajęciach</w:t>
      </w:r>
      <w:r w:rsidRPr="00CD298C">
        <w:rPr>
          <w:rFonts w:ascii="Garamond" w:hAnsi="Garamond"/>
          <w:color w:val="auto"/>
        </w:rPr>
        <w:t xml:space="preserve">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b) bezpłatnych materiałów dydaktycznych do </w:t>
      </w:r>
      <w:r w:rsidR="00C41D81" w:rsidRPr="00CD298C">
        <w:rPr>
          <w:rFonts w:ascii="Garamond" w:hAnsi="Garamond"/>
          <w:color w:val="auto"/>
        </w:rPr>
        <w:t>zajęć</w:t>
      </w:r>
      <w:r w:rsidRPr="00CD298C">
        <w:rPr>
          <w:rFonts w:ascii="Garamond" w:hAnsi="Garamond"/>
          <w:color w:val="auto"/>
        </w:rPr>
        <w:t xml:space="preserve">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c) </w:t>
      </w:r>
      <w:r w:rsidR="00C41D81" w:rsidRPr="00CD298C">
        <w:rPr>
          <w:rFonts w:ascii="Garamond" w:hAnsi="Garamond"/>
          <w:color w:val="auto"/>
        </w:rPr>
        <w:t xml:space="preserve">otrzymania </w:t>
      </w:r>
      <w:r w:rsidRPr="00CD298C">
        <w:rPr>
          <w:rFonts w:ascii="Garamond" w:hAnsi="Garamond"/>
          <w:color w:val="auto"/>
        </w:rPr>
        <w:t>certyfikatu</w:t>
      </w:r>
      <w:r w:rsidR="00CD298C" w:rsidRPr="00CD298C">
        <w:rPr>
          <w:rFonts w:ascii="Garamond" w:hAnsi="Garamond"/>
          <w:color w:val="auto"/>
        </w:rPr>
        <w:t xml:space="preserve"> z określonym poziomem</w:t>
      </w:r>
      <w:r w:rsidRPr="00CD298C">
        <w:rPr>
          <w:rFonts w:ascii="Garamond" w:hAnsi="Garamond"/>
          <w:color w:val="auto"/>
        </w:rPr>
        <w:t xml:space="preserve"> zakończen</w:t>
      </w:r>
      <w:r w:rsidR="00CD298C" w:rsidRPr="00CD298C">
        <w:rPr>
          <w:rFonts w:ascii="Garamond" w:hAnsi="Garamond"/>
          <w:color w:val="auto"/>
        </w:rPr>
        <w:t>ia</w:t>
      </w:r>
      <w:r w:rsidRPr="00CD298C">
        <w:rPr>
          <w:rFonts w:ascii="Garamond" w:hAnsi="Garamond"/>
          <w:color w:val="auto"/>
        </w:rPr>
        <w:t xml:space="preserve"> zajęć,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d) zgłaszania uwag i oceny zajęć, w których uczestnicz</w:t>
      </w:r>
      <w:r w:rsidR="00C41D81" w:rsidRPr="00CD298C">
        <w:rPr>
          <w:rFonts w:ascii="Garamond" w:hAnsi="Garamond"/>
          <w:color w:val="auto"/>
        </w:rPr>
        <w:t>y</w:t>
      </w:r>
      <w:r w:rsidRPr="00CD298C">
        <w:rPr>
          <w:rFonts w:ascii="Garamond" w:hAnsi="Garamond"/>
          <w:color w:val="auto"/>
        </w:rPr>
        <w:t xml:space="preserve">, </w:t>
      </w:r>
    </w:p>
    <w:p w:rsidR="00615509" w:rsidRPr="00CD298C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e) kontaktu z osobami zarządzającymi projektem w biurze projektu. </w:t>
      </w:r>
    </w:p>
    <w:p w:rsidR="00615509" w:rsidRPr="00CD298C" w:rsidRDefault="00615509" w:rsidP="007A00B1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:rsidR="00CD298C" w:rsidRPr="00CD298C" w:rsidRDefault="00615509" w:rsidP="00655387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CD298C">
        <w:rPr>
          <w:rFonts w:ascii="Garamond" w:hAnsi="Garamond"/>
          <w:b/>
          <w:bCs/>
          <w:color w:val="auto"/>
        </w:rPr>
        <w:t>§ 5</w:t>
      </w:r>
    </w:p>
    <w:p w:rsidR="00C649F6" w:rsidRPr="00CD298C" w:rsidRDefault="00615509" w:rsidP="003A65E7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Rezygnacja z udziału w projekcie</w:t>
      </w:r>
    </w:p>
    <w:p w:rsidR="00C649F6" w:rsidRPr="00CD298C" w:rsidRDefault="00C649F6" w:rsidP="007A00B1">
      <w:pPr>
        <w:pStyle w:val="Default"/>
        <w:numPr>
          <w:ilvl w:val="0"/>
          <w:numId w:val="5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Rezygnacja z udziału w </w:t>
      </w:r>
      <w:r w:rsidR="00165C1C" w:rsidRPr="00CD298C">
        <w:rPr>
          <w:rFonts w:ascii="Garamond" w:hAnsi="Garamond"/>
          <w:color w:val="auto"/>
        </w:rPr>
        <w:t>kursie</w:t>
      </w:r>
      <w:r w:rsidRPr="00CD298C">
        <w:rPr>
          <w:rFonts w:ascii="Garamond" w:hAnsi="Garamond"/>
          <w:color w:val="auto"/>
        </w:rPr>
        <w:t xml:space="preserve"> możliwa jest tylko w uzasadnionych przypadkach </w:t>
      </w:r>
      <w:r w:rsidR="00165C1C" w:rsidRPr="00CD298C">
        <w:rPr>
          <w:rFonts w:ascii="Garamond" w:hAnsi="Garamond"/>
          <w:color w:val="auto"/>
        </w:rPr>
        <w:br/>
      </w:r>
      <w:r w:rsidRPr="00CD298C">
        <w:rPr>
          <w:rFonts w:ascii="Garamond" w:hAnsi="Garamond"/>
          <w:color w:val="auto"/>
        </w:rPr>
        <w:t>i następuje poprzez złożenie rezygnacji z uczestnictwa w formie pisemnego oświadczenia</w:t>
      </w:r>
      <w:r w:rsidR="003A65E7">
        <w:rPr>
          <w:rFonts w:ascii="Garamond" w:hAnsi="Garamond"/>
          <w:color w:val="auto"/>
        </w:rPr>
        <w:t>, które stanowi załącznik nr 3 do niniejszego regulaminu.</w:t>
      </w:r>
    </w:p>
    <w:p w:rsidR="00615509" w:rsidRPr="00CD298C" w:rsidRDefault="00615509" w:rsidP="007A00B1">
      <w:pPr>
        <w:pStyle w:val="Default"/>
        <w:numPr>
          <w:ilvl w:val="0"/>
          <w:numId w:val="5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lastRenderedPageBreak/>
        <w:t xml:space="preserve">W przypadku rezygnacji </w:t>
      </w:r>
      <w:r w:rsidR="00165C1C" w:rsidRPr="00CD298C">
        <w:rPr>
          <w:rFonts w:ascii="Garamond" w:hAnsi="Garamond"/>
          <w:color w:val="auto"/>
        </w:rPr>
        <w:t>u</w:t>
      </w:r>
      <w:r w:rsidRPr="00CD298C">
        <w:rPr>
          <w:rFonts w:ascii="Garamond" w:hAnsi="Garamond"/>
          <w:color w:val="auto"/>
        </w:rPr>
        <w:t xml:space="preserve">czestnika z udziału w </w:t>
      </w:r>
      <w:r w:rsidR="00165C1C" w:rsidRPr="00CD298C">
        <w:rPr>
          <w:rFonts w:ascii="Garamond" w:hAnsi="Garamond"/>
          <w:color w:val="auto"/>
        </w:rPr>
        <w:t>kursie</w:t>
      </w:r>
      <w:r w:rsidRPr="00CD298C">
        <w:rPr>
          <w:rFonts w:ascii="Garamond" w:hAnsi="Garamond"/>
          <w:color w:val="auto"/>
        </w:rPr>
        <w:t xml:space="preserve"> jest on zobowiązany do zwrotu kompletu materiałów dydaktycznych, które otrzymał w ramach </w:t>
      </w:r>
      <w:r w:rsidR="00165C1C" w:rsidRPr="00CD298C">
        <w:rPr>
          <w:rFonts w:ascii="Garamond" w:hAnsi="Garamond"/>
          <w:color w:val="auto"/>
        </w:rPr>
        <w:t>zajęć</w:t>
      </w:r>
      <w:r w:rsidRPr="00CD298C">
        <w:rPr>
          <w:rFonts w:ascii="Garamond" w:hAnsi="Garamond"/>
          <w:color w:val="auto"/>
        </w:rPr>
        <w:t xml:space="preserve">. </w:t>
      </w:r>
    </w:p>
    <w:p w:rsidR="00CD298C" w:rsidRPr="003A65E7" w:rsidRDefault="00C649F6" w:rsidP="007A00B1">
      <w:pPr>
        <w:pStyle w:val="Default"/>
        <w:numPr>
          <w:ilvl w:val="0"/>
          <w:numId w:val="5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 xml:space="preserve">W przypadku rezygnacji uczestnika z udziału w </w:t>
      </w:r>
      <w:r w:rsidR="00165C1C" w:rsidRPr="00CD298C">
        <w:rPr>
          <w:rFonts w:ascii="Garamond" w:hAnsi="Garamond"/>
          <w:color w:val="auto"/>
        </w:rPr>
        <w:t>kursie</w:t>
      </w:r>
      <w:r w:rsidRPr="00CD298C">
        <w:rPr>
          <w:rFonts w:ascii="Garamond" w:hAnsi="Garamond"/>
          <w:color w:val="auto"/>
        </w:rPr>
        <w:t>, jego miejsce zajmie pierwsza osoba z</w:t>
      </w:r>
      <w:r w:rsidR="003A65E7">
        <w:rPr>
          <w:rFonts w:ascii="Garamond" w:hAnsi="Garamond"/>
          <w:color w:val="auto"/>
        </w:rPr>
        <w:t> </w:t>
      </w:r>
      <w:r w:rsidRPr="00CD298C">
        <w:rPr>
          <w:rFonts w:ascii="Garamond" w:hAnsi="Garamond"/>
          <w:color w:val="auto"/>
        </w:rPr>
        <w:t>listy rezerwowej po podpisaniu wymaganych dokumentów.</w:t>
      </w:r>
    </w:p>
    <w:p w:rsidR="00CD298C" w:rsidRPr="00CD298C" w:rsidRDefault="00615509" w:rsidP="00165C1C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CD298C">
        <w:rPr>
          <w:rFonts w:ascii="Garamond" w:hAnsi="Garamond"/>
          <w:b/>
          <w:bCs/>
          <w:color w:val="auto"/>
        </w:rPr>
        <w:t>§ 6</w:t>
      </w:r>
    </w:p>
    <w:p w:rsidR="00C649F6" w:rsidRPr="00CD298C" w:rsidRDefault="00615509" w:rsidP="003A65E7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CD298C">
        <w:rPr>
          <w:rFonts w:ascii="Garamond" w:hAnsi="Garamond"/>
          <w:b/>
          <w:bCs/>
          <w:color w:val="auto"/>
        </w:rPr>
        <w:t xml:space="preserve"> </w:t>
      </w:r>
      <w:r w:rsidRPr="00CD298C">
        <w:rPr>
          <w:rFonts w:ascii="Garamond" w:hAnsi="Garamond"/>
          <w:color w:val="auto"/>
        </w:rPr>
        <w:t>Postanowienia końcowe</w:t>
      </w:r>
    </w:p>
    <w:p w:rsidR="00C649F6" w:rsidRPr="00CD298C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W sprawach nie uregulowanych niniejszym regulaminem decyzje podejmuje organizator projektu.</w:t>
      </w:r>
    </w:p>
    <w:p w:rsidR="00C649F6" w:rsidRPr="00CD298C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Wszelkie zmiany niniejszego regulaminu wymagają formy pisemnej.</w:t>
      </w:r>
    </w:p>
    <w:p w:rsidR="00615509" w:rsidRPr="00CD298C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CD298C">
        <w:rPr>
          <w:rFonts w:ascii="Garamond" w:hAnsi="Garamond"/>
          <w:color w:val="auto"/>
        </w:rPr>
        <w:t>Regulamin obowiązuje w całym okresie realizacji projektu.</w:t>
      </w:r>
    </w:p>
    <w:p w:rsidR="00615509" w:rsidRDefault="00615509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Default="003A65E7" w:rsidP="00615509">
      <w:pPr>
        <w:rPr>
          <w:rFonts w:ascii="Times New Roman" w:hAnsi="Times New Roman" w:cs="Times New Roman"/>
          <w:sz w:val="23"/>
          <w:szCs w:val="23"/>
        </w:rPr>
      </w:pPr>
    </w:p>
    <w:p w:rsidR="003A65E7" w:rsidRPr="00313345" w:rsidRDefault="003A65E7" w:rsidP="0056197F">
      <w:pPr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sectPr w:rsidR="003A65E7" w:rsidRPr="00313345" w:rsidSect="003A65E7">
      <w:footerReference w:type="default" r:id="rId9"/>
      <w:pgSz w:w="11906" w:h="16838"/>
      <w:pgMar w:top="1135" w:right="141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67D" w:rsidRDefault="0033767D" w:rsidP="007F551A">
      <w:pPr>
        <w:spacing w:after="0" w:line="240" w:lineRule="auto"/>
      </w:pPr>
      <w:r>
        <w:separator/>
      </w:r>
    </w:p>
  </w:endnote>
  <w:endnote w:type="continuationSeparator" w:id="0">
    <w:p w:rsidR="0033767D" w:rsidRDefault="0033767D" w:rsidP="007F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444096"/>
      <w:docPartObj>
        <w:docPartGallery w:val="Page Numbers (Bottom of Page)"/>
        <w:docPartUnique/>
      </w:docPartObj>
    </w:sdtPr>
    <w:sdtEndPr/>
    <w:sdtContent>
      <w:p w:rsidR="00F60D59" w:rsidRDefault="00F60D59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:rsidR="00F60D59" w:rsidRDefault="00F60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67D" w:rsidRDefault="0033767D" w:rsidP="007F551A">
      <w:pPr>
        <w:spacing w:after="0" w:line="240" w:lineRule="auto"/>
      </w:pPr>
      <w:r>
        <w:separator/>
      </w:r>
    </w:p>
  </w:footnote>
  <w:footnote w:type="continuationSeparator" w:id="0">
    <w:p w:rsidR="0033767D" w:rsidRDefault="0033767D" w:rsidP="007F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1A"/>
    <w:multiLevelType w:val="hybridMultilevel"/>
    <w:tmpl w:val="1C12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013"/>
    <w:multiLevelType w:val="hybridMultilevel"/>
    <w:tmpl w:val="F89ABC4E"/>
    <w:lvl w:ilvl="0" w:tplc="EAFEC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82D44"/>
    <w:multiLevelType w:val="hybridMultilevel"/>
    <w:tmpl w:val="8EF4C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36454"/>
    <w:multiLevelType w:val="hybridMultilevel"/>
    <w:tmpl w:val="54825D6A"/>
    <w:lvl w:ilvl="0" w:tplc="C3C2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3117"/>
    <w:multiLevelType w:val="hybridMultilevel"/>
    <w:tmpl w:val="EF02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00A0"/>
    <w:multiLevelType w:val="hybridMultilevel"/>
    <w:tmpl w:val="4ABA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A32"/>
    <w:rsid w:val="00053F37"/>
    <w:rsid w:val="00087702"/>
    <w:rsid w:val="000C6300"/>
    <w:rsid w:val="000F00E3"/>
    <w:rsid w:val="00107020"/>
    <w:rsid w:val="001120DA"/>
    <w:rsid w:val="00135D22"/>
    <w:rsid w:val="00141382"/>
    <w:rsid w:val="00165C1C"/>
    <w:rsid w:val="00206028"/>
    <w:rsid w:val="002322CB"/>
    <w:rsid w:val="00261BD5"/>
    <w:rsid w:val="00271FF9"/>
    <w:rsid w:val="002B06CD"/>
    <w:rsid w:val="00313345"/>
    <w:rsid w:val="00331999"/>
    <w:rsid w:val="0033767D"/>
    <w:rsid w:val="00356832"/>
    <w:rsid w:val="0036018F"/>
    <w:rsid w:val="003A65E7"/>
    <w:rsid w:val="003C0EE8"/>
    <w:rsid w:val="003E1C3B"/>
    <w:rsid w:val="00415D86"/>
    <w:rsid w:val="00430554"/>
    <w:rsid w:val="004B2A32"/>
    <w:rsid w:val="004C7167"/>
    <w:rsid w:val="004D0C52"/>
    <w:rsid w:val="004D4C1F"/>
    <w:rsid w:val="00532D2D"/>
    <w:rsid w:val="0056197F"/>
    <w:rsid w:val="005660C5"/>
    <w:rsid w:val="005A1871"/>
    <w:rsid w:val="005A2E0F"/>
    <w:rsid w:val="005A3E9E"/>
    <w:rsid w:val="005B202A"/>
    <w:rsid w:val="005C4C0E"/>
    <w:rsid w:val="00615509"/>
    <w:rsid w:val="00633F4A"/>
    <w:rsid w:val="00655387"/>
    <w:rsid w:val="00674CF4"/>
    <w:rsid w:val="00683B7F"/>
    <w:rsid w:val="006C0F58"/>
    <w:rsid w:val="006C3C0B"/>
    <w:rsid w:val="006D3F12"/>
    <w:rsid w:val="006E10F7"/>
    <w:rsid w:val="006E5ADC"/>
    <w:rsid w:val="0074500A"/>
    <w:rsid w:val="007A00B1"/>
    <w:rsid w:val="007C6C41"/>
    <w:rsid w:val="007F551A"/>
    <w:rsid w:val="008057CD"/>
    <w:rsid w:val="00840A7F"/>
    <w:rsid w:val="00882887"/>
    <w:rsid w:val="008B3B00"/>
    <w:rsid w:val="008B6CC0"/>
    <w:rsid w:val="008E7032"/>
    <w:rsid w:val="00957717"/>
    <w:rsid w:val="00991EC7"/>
    <w:rsid w:val="00A21DD2"/>
    <w:rsid w:val="00B011F2"/>
    <w:rsid w:val="00BA55D4"/>
    <w:rsid w:val="00BB0F9E"/>
    <w:rsid w:val="00BB6969"/>
    <w:rsid w:val="00BC49E5"/>
    <w:rsid w:val="00C374A6"/>
    <w:rsid w:val="00C41D81"/>
    <w:rsid w:val="00C649F6"/>
    <w:rsid w:val="00CD298C"/>
    <w:rsid w:val="00CE47A5"/>
    <w:rsid w:val="00CE612C"/>
    <w:rsid w:val="00CF3062"/>
    <w:rsid w:val="00D3096C"/>
    <w:rsid w:val="00D51269"/>
    <w:rsid w:val="00D67481"/>
    <w:rsid w:val="00D84918"/>
    <w:rsid w:val="00E24A64"/>
    <w:rsid w:val="00EF4158"/>
    <w:rsid w:val="00EF6017"/>
    <w:rsid w:val="00F31596"/>
    <w:rsid w:val="00F60D59"/>
    <w:rsid w:val="00F81C53"/>
    <w:rsid w:val="00F81CA5"/>
    <w:rsid w:val="00F95A52"/>
    <w:rsid w:val="00FB2AA8"/>
    <w:rsid w:val="00FC058C"/>
    <w:rsid w:val="00FD429E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A1FD"/>
  <w15:docId w15:val="{D4194722-CF63-437B-80EC-7B987983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55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51A"/>
  </w:style>
  <w:style w:type="paragraph" w:styleId="Stopka">
    <w:name w:val="footer"/>
    <w:basedOn w:val="Normalny"/>
    <w:link w:val="StopkaZnak"/>
    <w:uiPriority w:val="99"/>
    <w:unhideWhenUsed/>
    <w:rsid w:val="007F5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zetobywatelski@powiat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Fortuna</dc:creator>
  <cp:lastModifiedBy>Weronika Flakowska</cp:lastModifiedBy>
  <cp:revision>73</cp:revision>
  <cp:lastPrinted>2020-01-08T08:24:00Z</cp:lastPrinted>
  <dcterms:created xsi:type="dcterms:W3CDTF">2018-11-22T09:23:00Z</dcterms:created>
  <dcterms:modified xsi:type="dcterms:W3CDTF">2020-01-09T07:58:00Z</dcterms:modified>
</cp:coreProperties>
</file>