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67283" w14:textId="42C62087" w:rsidR="000710A4" w:rsidRPr="00D4357C" w:rsidRDefault="00521F45" w:rsidP="00D4357C">
      <w:pPr>
        <w:spacing w:after="0" w:line="340" w:lineRule="exact"/>
        <w:jc w:val="center"/>
        <w:rPr>
          <w:rFonts w:ascii="Cambria" w:hAnsi="Cambria"/>
          <w:b/>
          <w:sz w:val="32"/>
          <w:szCs w:val="32"/>
        </w:rPr>
      </w:pPr>
      <w:r w:rsidRPr="00D4357C">
        <w:rPr>
          <w:rFonts w:ascii="Cambria" w:hAnsi="Cambria"/>
          <w:b/>
          <w:sz w:val="32"/>
          <w:szCs w:val="32"/>
        </w:rPr>
        <w:t xml:space="preserve">Powiatowy Konkurs </w:t>
      </w:r>
      <w:r w:rsidRPr="00D4357C">
        <w:rPr>
          <w:rFonts w:ascii="Cambria" w:hAnsi="Cambria"/>
          <w:b/>
          <w:bCs/>
          <w:sz w:val="32"/>
          <w:szCs w:val="32"/>
        </w:rPr>
        <w:t>na najlepszy</w:t>
      </w:r>
      <w:r w:rsidRPr="00D4357C">
        <w:rPr>
          <w:rFonts w:ascii="Cambria" w:hAnsi="Cambria"/>
          <w:b/>
          <w:sz w:val="32"/>
          <w:szCs w:val="32"/>
        </w:rPr>
        <w:t xml:space="preserve"> „Swojski Smalec”</w:t>
      </w:r>
    </w:p>
    <w:p w14:paraId="2F61FCCD" w14:textId="0314ABA3" w:rsidR="00521F45" w:rsidRPr="00D4357C" w:rsidRDefault="00521F45" w:rsidP="00D4357C">
      <w:pPr>
        <w:spacing w:after="0" w:line="340" w:lineRule="exact"/>
        <w:jc w:val="center"/>
        <w:rPr>
          <w:rFonts w:ascii="Cambria" w:hAnsi="Cambria"/>
          <w:b/>
          <w:sz w:val="32"/>
          <w:szCs w:val="32"/>
        </w:rPr>
      </w:pPr>
      <w:r w:rsidRPr="00D4357C">
        <w:rPr>
          <w:rFonts w:ascii="Cambria" w:hAnsi="Cambria"/>
          <w:b/>
          <w:sz w:val="32"/>
          <w:szCs w:val="32"/>
        </w:rPr>
        <w:t>REGULAMIN</w:t>
      </w:r>
    </w:p>
    <w:p w14:paraId="3E196CC0" w14:textId="77777777" w:rsidR="00521F45" w:rsidRPr="00D4357C" w:rsidRDefault="00521F45" w:rsidP="00D4357C">
      <w:pPr>
        <w:spacing w:after="0" w:line="340" w:lineRule="exact"/>
        <w:jc w:val="center"/>
        <w:rPr>
          <w:rFonts w:ascii="Cambria" w:hAnsi="Cambria"/>
          <w:bCs/>
          <w:sz w:val="24"/>
          <w:szCs w:val="24"/>
        </w:rPr>
      </w:pPr>
    </w:p>
    <w:p w14:paraId="403DB0A9" w14:textId="25A9537E" w:rsidR="00521F45" w:rsidRPr="00D4357C" w:rsidRDefault="00841892" w:rsidP="00D4357C">
      <w:pPr>
        <w:spacing w:after="0" w:line="340" w:lineRule="exact"/>
        <w:jc w:val="center"/>
        <w:rPr>
          <w:rFonts w:ascii="Cambria" w:hAnsi="Cambria"/>
          <w:b/>
          <w:sz w:val="24"/>
          <w:szCs w:val="24"/>
        </w:rPr>
      </w:pPr>
      <w:r w:rsidRPr="00D4357C">
        <w:rPr>
          <w:rFonts w:ascii="Cambria" w:hAnsi="Cambria"/>
          <w:b/>
          <w:sz w:val="24"/>
          <w:szCs w:val="24"/>
        </w:rPr>
        <w:t xml:space="preserve">Konkurs zostanie przeprowadzony i rozstrzygnięty podczas </w:t>
      </w:r>
      <w:r w:rsidRPr="00D4357C">
        <w:rPr>
          <w:rFonts w:ascii="Cambria" w:hAnsi="Cambria"/>
          <w:b/>
          <w:sz w:val="24"/>
          <w:szCs w:val="24"/>
        </w:rPr>
        <w:br/>
        <w:t>Dożynek Powiatowych w Iłowie – 22 września 2024 r.</w:t>
      </w:r>
    </w:p>
    <w:p w14:paraId="291D1273" w14:textId="77777777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</w:p>
    <w:p w14:paraId="10BA563D" w14:textId="23F20FA2" w:rsidR="00521F45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Organizator</w:t>
      </w:r>
      <w:r w:rsidR="00665762" w:rsidRPr="00D4357C">
        <w:rPr>
          <w:rFonts w:ascii="Cambria" w:hAnsi="Cambria"/>
          <w:b/>
          <w:bCs/>
          <w:sz w:val="24"/>
          <w:szCs w:val="24"/>
        </w:rPr>
        <w:t>zy</w:t>
      </w:r>
      <w:r w:rsidRPr="00D4357C">
        <w:rPr>
          <w:rFonts w:ascii="Cambria" w:hAnsi="Cambria"/>
          <w:b/>
          <w:bCs/>
          <w:sz w:val="24"/>
          <w:szCs w:val="24"/>
        </w:rPr>
        <w:t>:</w:t>
      </w:r>
    </w:p>
    <w:p w14:paraId="12FEC3EB" w14:textId="5E6FC43E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Starostwo Powiatowe w Sochaczewie</w:t>
      </w:r>
    </w:p>
    <w:p w14:paraId="06666E15" w14:textId="7905AB35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KGW</w:t>
      </w:r>
      <w:r w:rsidR="00BA55FA">
        <w:rPr>
          <w:rFonts w:ascii="Cambria" w:hAnsi="Cambria"/>
          <w:sz w:val="24"/>
          <w:szCs w:val="24"/>
        </w:rPr>
        <w:t xml:space="preserve"> „Brzozowianki”</w:t>
      </w:r>
    </w:p>
    <w:p w14:paraId="6C5921C0" w14:textId="77777777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</w:p>
    <w:p w14:paraId="1FA7BE76" w14:textId="4F765520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Partner:</w:t>
      </w:r>
    </w:p>
    <w:p w14:paraId="2A6CA1B3" w14:textId="0BFE516B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Rada Powiatowa Mazowieckiej Izby Rolniczej</w:t>
      </w:r>
    </w:p>
    <w:p w14:paraId="653F0D09" w14:textId="77777777" w:rsidR="00177D41" w:rsidRPr="00D4357C" w:rsidRDefault="00177D41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</w:p>
    <w:p w14:paraId="7E47EA96" w14:textId="7C019F09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Uczestnicy:</w:t>
      </w:r>
    </w:p>
    <w:p w14:paraId="43A485F0" w14:textId="25F23AE2" w:rsidR="00177D41" w:rsidRPr="00D4357C" w:rsidRDefault="00177D41" w:rsidP="00D4357C">
      <w:pPr>
        <w:pStyle w:val="Akapitzlist"/>
        <w:numPr>
          <w:ilvl w:val="0"/>
          <w:numId w:val="2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Osoby indywidualne - pełnoletnie, zamieszkałe na terenie powiatu sochaczewskiego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2C0D1644" w14:textId="58C9AB25" w:rsidR="00841892" w:rsidRPr="00D4357C" w:rsidRDefault="00177D41" w:rsidP="00D4357C">
      <w:pPr>
        <w:pStyle w:val="Akapitzlist"/>
        <w:numPr>
          <w:ilvl w:val="0"/>
          <w:numId w:val="2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Koła Gospodyń Wiejskich z terenu powiatu sochaczewskiego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0865BDDD" w14:textId="1AB1E37A" w:rsidR="00177D41" w:rsidRPr="00D4357C" w:rsidRDefault="00177D41" w:rsidP="00D4357C">
      <w:pPr>
        <w:pStyle w:val="Akapitzlist"/>
        <w:numPr>
          <w:ilvl w:val="0"/>
          <w:numId w:val="2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Grup</w:t>
      </w:r>
      <w:r w:rsidR="00665762" w:rsidRPr="00D4357C">
        <w:rPr>
          <w:rFonts w:ascii="Cambria" w:hAnsi="Cambria"/>
          <w:sz w:val="24"/>
          <w:szCs w:val="24"/>
        </w:rPr>
        <w:t>a</w:t>
      </w:r>
      <w:r w:rsidRPr="00D4357C">
        <w:rPr>
          <w:rFonts w:ascii="Cambria" w:hAnsi="Cambria"/>
          <w:sz w:val="24"/>
          <w:szCs w:val="24"/>
        </w:rPr>
        <w:t xml:space="preserve"> – </w:t>
      </w:r>
      <w:r w:rsidR="00665762" w:rsidRPr="00D4357C">
        <w:rPr>
          <w:rFonts w:ascii="Cambria" w:hAnsi="Cambria"/>
          <w:sz w:val="24"/>
          <w:szCs w:val="24"/>
        </w:rPr>
        <w:t xml:space="preserve">np. </w:t>
      </w:r>
      <w:r w:rsidRPr="00D4357C">
        <w:rPr>
          <w:rFonts w:ascii="Cambria" w:hAnsi="Cambria"/>
          <w:sz w:val="24"/>
          <w:szCs w:val="24"/>
        </w:rPr>
        <w:t>instytucja, stowarzyszenie, placówka oświatowa (np. klasa gastro), sołectwo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291EBBFF" w14:textId="357076D8" w:rsidR="00177D41" w:rsidRPr="00D4357C" w:rsidRDefault="00177D41" w:rsidP="00D4357C">
      <w:pPr>
        <w:pStyle w:val="Akapitzlist"/>
        <w:numPr>
          <w:ilvl w:val="0"/>
          <w:numId w:val="2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Grupa nieformalna (rodzina, przyjaciele, ekipa znajomych)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07080569" w14:textId="77777777" w:rsidR="00177D41" w:rsidRPr="00D4357C" w:rsidRDefault="00177D41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</w:p>
    <w:p w14:paraId="15F75CF9" w14:textId="5FE7353C" w:rsidR="00841892" w:rsidRPr="00D4357C" w:rsidRDefault="0084189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Cel konkursu:</w:t>
      </w:r>
    </w:p>
    <w:p w14:paraId="3EAFBCF3" w14:textId="423C6180" w:rsidR="00841892" w:rsidRPr="00D4357C" w:rsidRDefault="00841892" w:rsidP="00D4357C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Poszukiwanie produktów charakterystycznych dla regionu.</w:t>
      </w:r>
    </w:p>
    <w:p w14:paraId="1515698F" w14:textId="368C06CC" w:rsidR="00841892" w:rsidRPr="00D4357C" w:rsidRDefault="00841892" w:rsidP="00D4357C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Wyszukiwanie domowych receptur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2AF7AC05" w14:textId="34EDA124" w:rsidR="00841892" w:rsidRPr="00D4357C" w:rsidRDefault="00841892" w:rsidP="00D4357C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Wymiana doświadczeń kulinarnych z zakresu przygotowania smalcu przy użyciu naturalnych, ekologicznych, zdrowych składników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35A9F26F" w14:textId="1B4BC489" w:rsidR="00841892" w:rsidRPr="00D4357C" w:rsidRDefault="00841892" w:rsidP="00D4357C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Promowanie i kultywowanie kulinarnej aktywności mieszkańców powiatu sochaczewskiego i kuchni polskiej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45B8BD19" w14:textId="44BF892C" w:rsidR="00841892" w:rsidRPr="00D4357C" w:rsidRDefault="00841892" w:rsidP="00D4357C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Aktywizacja społeczności lokalnej oraz integracja środowiskowa i międzypokoleniowa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57D34D7B" w14:textId="77777777" w:rsidR="00177D41" w:rsidRPr="00D4357C" w:rsidRDefault="00177D41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</w:p>
    <w:p w14:paraId="11560ECB" w14:textId="7803117B" w:rsidR="00177D41" w:rsidRPr="00D4357C" w:rsidRDefault="00177D41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Zasady konkursu:</w:t>
      </w:r>
    </w:p>
    <w:p w14:paraId="4DE8B984" w14:textId="56E505FD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Jedna osoba</w:t>
      </w:r>
      <w:r w:rsidR="00665762" w:rsidRPr="00D4357C">
        <w:rPr>
          <w:rFonts w:ascii="Cambria" w:hAnsi="Cambria"/>
          <w:sz w:val="24"/>
          <w:szCs w:val="24"/>
        </w:rPr>
        <w:t>/</w:t>
      </w:r>
      <w:r w:rsidRPr="00D4357C">
        <w:rPr>
          <w:rFonts w:ascii="Cambria" w:hAnsi="Cambria"/>
          <w:sz w:val="24"/>
          <w:szCs w:val="24"/>
        </w:rPr>
        <w:t>grupa może zgłosić do konkursu tylko jeden produkt.</w:t>
      </w:r>
    </w:p>
    <w:p w14:paraId="4F24F23B" w14:textId="2B23A6E2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Konkurs ma charakter otwarty, nie ma ograniczonej liczby zgłoszeń</w:t>
      </w:r>
      <w:r w:rsidR="00665762" w:rsidRPr="00D4357C">
        <w:rPr>
          <w:rFonts w:ascii="Cambria" w:hAnsi="Cambria"/>
          <w:sz w:val="24"/>
          <w:szCs w:val="24"/>
        </w:rPr>
        <w:t>.</w:t>
      </w:r>
    </w:p>
    <w:p w14:paraId="18EA2414" w14:textId="73663129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 xml:space="preserve">Przedmiotem konkursu jest dostarczenie we własnym zakresie i opakowaniu smalcu </w:t>
      </w:r>
      <w:r w:rsidR="00665762" w:rsidRPr="00D4357C">
        <w:rPr>
          <w:rFonts w:ascii="Cambria" w:hAnsi="Cambria"/>
          <w:sz w:val="24"/>
          <w:szCs w:val="24"/>
        </w:rPr>
        <w:t>(</w:t>
      </w:r>
      <w:r w:rsidRPr="00D4357C">
        <w:rPr>
          <w:rFonts w:ascii="Cambria" w:hAnsi="Cambria"/>
          <w:sz w:val="24"/>
          <w:szCs w:val="24"/>
        </w:rPr>
        <w:t>min. 450 g</w:t>
      </w:r>
      <w:r w:rsidR="00665762" w:rsidRPr="00D4357C">
        <w:rPr>
          <w:rFonts w:ascii="Cambria" w:hAnsi="Cambria"/>
          <w:sz w:val="24"/>
          <w:szCs w:val="24"/>
        </w:rPr>
        <w:t>)</w:t>
      </w:r>
      <w:r w:rsidRPr="00D4357C">
        <w:rPr>
          <w:rFonts w:ascii="Cambria" w:hAnsi="Cambria"/>
          <w:sz w:val="24"/>
          <w:szCs w:val="24"/>
        </w:rPr>
        <w:t xml:space="preserve"> oraz dołączenie wypełnionego formularza zgłoszeniowego</w:t>
      </w:r>
      <w:r w:rsidR="002242BB" w:rsidRPr="00D4357C">
        <w:rPr>
          <w:rFonts w:ascii="Cambria" w:hAnsi="Cambria"/>
          <w:sz w:val="24"/>
          <w:szCs w:val="24"/>
        </w:rPr>
        <w:t>.</w:t>
      </w:r>
    </w:p>
    <w:p w14:paraId="58216522" w14:textId="22B2E151" w:rsidR="002242BB" w:rsidRPr="00D4357C" w:rsidRDefault="002242BB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Produkt powinien być przeznaczony do bezpośredniego spożycia, charakteryzować się szczególnymi walorami estetycznymi i smakowymi.</w:t>
      </w:r>
    </w:p>
    <w:p w14:paraId="7A1F2862" w14:textId="5ED12A3A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W dniach 19 i 20 września (w godz. 9.00-15.00) należy zgłosić telefonicznie uczestnictwo w konkursie – pod numerem tel.: 605 045 731 lub</w:t>
      </w:r>
      <w:r w:rsidR="00576B73">
        <w:rPr>
          <w:rFonts w:ascii="Cambria" w:hAnsi="Cambria"/>
          <w:sz w:val="24"/>
          <w:szCs w:val="24"/>
        </w:rPr>
        <w:t xml:space="preserve"> 607 554 020.</w:t>
      </w:r>
    </w:p>
    <w:p w14:paraId="79E78203" w14:textId="658A3EC7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 xml:space="preserve">W dniu Dożynek Powiatowych w Iłowie należy w godzinach 12.00-13.00 dostarczyć produkt do </w:t>
      </w:r>
      <w:r w:rsidR="00576B73">
        <w:rPr>
          <w:rFonts w:ascii="Cambria" w:hAnsi="Cambria"/>
          <w:sz w:val="24"/>
          <w:szCs w:val="24"/>
        </w:rPr>
        <w:t xml:space="preserve">niebieskiego </w:t>
      </w:r>
      <w:r w:rsidRPr="00D4357C">
        <w:rPr>
          <w:rFonts w:ascii="Cambria" w:hAnsi="Cambria"/>
          <w:sz w:val="24"/>
          <w:szCs w:val="24"/>
        </w:rPr>
        <w:t>namiotu</w:t>
      </w:r>
      <w:r w:rsidR="00576B73">
        <w:rPr>
          <w:rFonts w:ascii="Cambria" w:hAnsi="Cambria"/>
          <w:sz w:val="24"/>
          <w:szCs w:val="24"/>
        </w:rPr>
        <w:t xml:space="preserve"> Starostwa Powiatowego w Sochaczewie (obok sceny) </w:t>
      </w:r>
      <w:r w:rsidR="00665762" w:rsidRPr="00D4357C">
        <w:rPr>
          <w:rFonts w:ascii="Cambria" w:hAnsi="Cambria"/>
          <w:sz w:val="24"/>
          <w:szCs w:val="24"/>
        </w:rPr>
        <w:t>znajdującego się na placu dożynkowym – stadion gminny przy ul. Płockiej</w:t>
      </w:r>
      <w:r w:rsidRPr="00D4357C">
        <w:rPr>
          <w:rFonts w:ascii="Cambria" w:hAnsi="Cambria"/>
          <w:sz w:val="24"/>
          <w:szCs w:val="24"/>
        </w:rPr>
        <w:t xml:space="preserve"> (na miejscu można wypełnić formularz</w:t>
      </w:r>
      <w:r w:rsidR="00665762" w:rsidRPr="00D4357C">
        <w:rPr>
          <w:rFonts w:ascii="Cambria" w:hAnsi="Cambria"/>
          <w:sz w:val="24"/>
          <w:szCs w:val="24"/>
        </w:rPr>
        <w:t xml:space="preserve"> oraz klauzulę RODO</w:t>
      </w:r>
      <w:r w:rsidRPr="00D4357C">
        <w:rPr>
          <w:rFonts w:ascii="Cambria" w:hAnsi="Cambria"/>
          <w:sz w:val="24"/>
          <w:szCs w:val="24"/>
        </w:rPr>
        <w:t>).</w:t>
      </w:r>
    </w:p>
    <w:p w14:paraId="41526323" w14:textId="2FC0FD52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lastRenderedPageBreak/>
        <w:t xml:space="preserve">Finał konkursu nastąpi tego samego dnia </w:t>
      </w:r>
      <w:r w:rsidR="00665762" w:rsidRPr="00D4357C">
        <w:rPr>
          <w:rFonts w:ascii="Cambria" w:hAnsi="Cambria"/>
          <w:sz w:val="24"/>
          <w:szCs w:val="24"/>
        </w:rPr>
        <w:t xml:space="preserve">- </w:t>
      </w:r>
      <w:r w:rsidRPr="00D4357C">
        <w:rPr>
          <w:rFonts w:ascii="Cambria" w:hAnsi="Cambria"/>
          <w:sz w:val="24"/>
          <w:szCs w:val="24"/>
        </w:rPr>
        <w:t>ok. godz. 15.00 na scenie podczas Dożynek Powiatowych.</w:t>
      </w:r>
    </w:p>
    <w:p w14:paraId="558D9CE7" w14:textId="637339B0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Produkty konkursowe oceni jury w min. 3-osobowym składzie powołanym przez organizatora.</w:t>
      </w:r>
    </w:p>
    <w:p w14:paraId="79E5A905" w14:textId="674496A3" w:rsidR="00177D41" w:rsidRPr="00D4357C" w:rsidRDefault="00177D4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 xml:space="preserve">Zgłoszone produkty </w:t>
      </w:r>
      <w:r w:rsidR="001571D1" w:rsidRPr="00D4357C">
        <w:rPr>
          <w:rFonts w:ascii="Cambria" w:hAnsi="Cambria"/>
          <w:sz w:val="24"/>
          <w:szCs w:val="24"/>
        </w:rPr>
        <w:t>zostaną opatrzone numer</w:t>
      </w:r>
      <w:r w:rsidR="00665762" w:rsidRPr="00D4357C">
        <w:rPr>
          <w:rFonts w:ascii="Cambria" w:hAnsi="Cambria"/>
          <w:sz w:val="24"/>
          <w:szCs w:val="24"/>
        </w:rPr>
        <w:t>em</w:t>
      </w:r>
      <w:r w:rsidR="001571D1" w:rsidRPr="00D4357C">
        <w:rPr>
          <w:rFonts w:ascii="Cambria" w:hAnsi="Cambria"/>
          <w:sz w:val="24"/>
          <w:szCs w:val="24"/>
        </w:rPr>
        <w:t xml:space="preserve"> – zgodnie z kolejnością zgłoszenia </w:t>
      </w:r>
      <w:r w:rsidRPr="00D4357C">
        <w:rPr>
          <w:rFonts w:ascii="Cambria" w:hAnsi="Cambria"/>
          <w:sz w:val="24"/>
          <w:szCs w:val="24"/>
        </w:rPr>
        <w:t xml:space="preserve">- po rozstrzygnięciu konkursu i wyłonieniu laureatów będą poddane bezpłatnej degustacji uczestników </w:t>
      </w:r>
      <w:r w:rsidR="001571D1" w:rsidRPr="00D4357C">
        <w:rPr>
          <w:rFonts w:ascii="Cambria" w:hAnsi="Cambria"/>
          <w:sz w:val="24"/>
          <w:szCs w:val="24"/>
        </w:rPr>
        <w:t>wydarzenia w Iłowie.</w:t>
      </w:r>
    </w:p>
    <w:p w14:paraId="7D53609B" w14:textId="07FE8197" w:rsidR="001571D1" w:rsidRPr="00D4357C" w:rsidRDefault="001571D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Informacje dotyczące osoby/grupy zgłaszającej oraz prezentowanego produktu nie zosta</w:t>
      </w:r>
      <w:r w:rsidR="001A7646" w:rsidRPr="00D4357C">
        <w:rPr>
          <w:rFonts w:ascii="Cambria" w:hAnsi="Cambria"/>
          <w:sz w:val="24"/>
          <w:szCs w:val="24"/>
        </w:rPr>
        <w:t>ną</w:t>
      </w:r>
      <w:r w:rsidRPr="00D4357C">
        <w:rPr>
          <w:rFonts w:ascii="Cambria" w:hAnsi="Cambria"/>
          <w:sz w:val="24"/>
          <w:szCs w:val="24"/>
        </w:rPr>
        <w:t xml:space="preserve"> ujawnione aż do rozstrzygnięcia konkursu.</w:t>
      </w:r>
    </w:p>
    <w:p w14:paraId="534B37BD" w14:textId="0992733D" w:rsidR="001571D1" w:rsidRPr="00D4357C" w:rsidRDefault="001571D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Dostarczony na konkurs produkt musi być własnoręcznym wyrobem osób zgłaszających.</w:t>
      </w:r>
    </w:p>
    <w:p w14:paraId="1D71E0F4" w14:textId="701EE0E0" w:rsidR="001571D1" w:rsidRPr="00D4357C" w:rsidRDefault="001571D1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Regulamin</w:t>
      </w:r>
      <w:r w:rsidR="00690EBB" w:rsidRPr="00D4357C">
        <w:rPr>
          <w:rFonts w:ascii="Cambria" w:hAnsi="Cambria"/>
          <w:sz w:val="24"/>
          <w:szCs w:val="24"/>
        </w:rPr>
        <w:t>,</w:t>
      </w:r>
      <w:r w:rsidRPr="00D4357C">
        <w:rPr>
          <w:rFonts w:ascii="Cambria" w:hAnsi="Cambria"/>
          <w:sz w:val="24"/>
          <w:szCs w:val="24"/>
        </w:rPr>
        <w:t xml:space="preserve"> formularz zgłoszeniowy</w:t>
      </w:r>
      <w:r w:rsidR="00690EBB" w:rsidRPr="00D4357C">
        <w:rPr>
          <w:rFonts w:ascii="Cambria" w:hAnsi="Cambria"/>
          <w:sz w:val="24"/>
          <w:szCs w:val="24"/>
        </w:rPr>
        <w:t>, klauzula RODO</w:t>
      </w:r>
      <w:r w:rsidRPr="00D4357C">
        <w:rPr>
          <w:rFonts w:ascii="Cambria" w:hAnsi="Cambria"/>
          <w:sz w:val="24"/>
          <w:szCs w:val="24"/>
        </w:rPr>
        <w:t xml:space="preserve"> </w:t>
      </w:r>
      <w:r w:rsidR="00690EBB" w:rsidRPr="00D4357C">
        <w:rPr>
          <w:rFonts w:ascii="Cambria" w:hAnsi="Cambria"/>
          <w:sz w:val="24"/>
          <w:szCs w:val="24"/>
        </w:rPr>
        <w:t xml:space="preserve">- </w:t>
      </w:r>
      <w:r w:rsidRPr="00D4357C">
        <w:rPr>
          <w:rFonts w:ascii="Cambria" w:hAnsi="Cambria"/>
          <w:sz w:val="24"/>
          <w:szCs w:val="24"/>
        </w:rPr>
        <w:t xml:space="preserve">dostępne są na stronie internetowej urzędu Starostwa Powiatowego w Sochaczewie – </w:t>
      </w:r>
      <w:hyperlink r:id="rId5" w:history="1">
        <w:r w:rsidRPr="00D4357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www.powiatsochaczew.pl</w:t>
        </w:r>
      </w:hyperlink>
      <w:r w:rsidRPr="00D4357C">
        <w:rPr>
          <w:rFonts w:ascii="Cambria" w:hAnsi="Cambria"/>
          <w:sz w:val="24"/>
          <w:szCs w:val="24"/>
        </w:rPr>
        <w:t xml:space="preserve"> w zakładce Konkursy.</w:t>
      </w:r>
    </w:p>
    <w:p w14:paraId="631562C9" w14:textId="47395387" w:rsidR="001571D1" w:rsidRPr="00D4357C" w:rsidRDefault="002242BB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Organizator nie pokrywa kosztów związanych z udziałem w konkursie.</w:t>
      </w:r>
    </w:p>
    <w:p w14:paraId="0BFB0D30" w14:textId="51F4F485" w:rsidR="002242BB" w:rsidRPr="00D4357C" w:rsidRDefault="002242BB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Udział w konkursie jest bezpłatny a liczba zgłoszeń nieograniczona.</w:t>
      </w:r>
    </w:p>
    <w:p w14:paraId="12E657E7" w14:textId="2798F3E7" w:rsidR="002242BB" w:rsidRPr="00D4357C" w:rsidRDefault="002242BB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Decyzja komisji jest ostateczna.</w:t>
      </w:r>
    </w:p>
    <w:p w14:paraId="538AACF0" w14:textId="4787BA3D" w:rsidR="002242BB" w:rsidRPr="00D4357C" w:rsidRDefault="002242BB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Udział w konkursie oznacza wyrażenie zgody na przetwarzanie swoich danych osobowych,</w:t>
      </w:r>
      <w:r w:rsidR="00665762" w:rsidRPr="00D4357C">
        <w:rPr>
          <w:rFonts w:ascii="Cambria" w:hAnsi="Cambria"/>
          <w:sz w:val="24"/>
          <w:szCs w:val="24"/>
        </w:rPr>
        <w:t xml:space="preserve"> które zostały podane w formularzu zgłoszeniowym – na potrzeby tylko i wyłącznie związane z promocją konkursu (bez podania danych kontaktowych).</w:t>
      </w:r>
    </w:p>
    <w:p w14:paraId="4DF4F159" w14:textId="175F8083" w:rsidR="00665762" w:rsidRPr="00D4357C" w:rsidRDefault="00665762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Udział w konkursie oznacza wyrażenie zgody na publikację, bez odrębnego wynagrodzenia, zgłoszonych do konkursu zdjęć produktu oraz wizerunku autora produktu.</w:t>
      </w:r>
    </w:p>
    <w:p w14:paraId="1DE7BEDA" w14:textId="0DE5F1B6" w:rsidR="00665762" w:rsidRPr="00D4357C" w:rsidRDefault="00665762" w:rsidP="00D4357C">
      <w:pPr>
        <w:pStyle w:val="Akapitzlist"/>
        <w:numPr>
          <w:ilvl w:val="0"/>
          <w:numId w:val="3"/>
        </w:num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Wszystkie kwestie, których nie obejmuje regulamin, ustalają i rozstrzygają organizatorzy.</w:t>
      </w:r>
    </w:p>
    <w:p w14:paraId="64247ABB" w14:textId="77777777" w:rsidR="00665762" w:rsidRPr="00D4357C" w:rsidRDefault="00665762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</w:p>
    <w:p w14:paraId="4D14F957" w14:textId="49768DA3" w:rsidR="00177D41" w:rsidRPr="00D4357C" w:rsidRDefault="00296415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Kryteria:</w:t>
      </w:r>
    </w:p>
    <w:p w14:paraId="4C6CACCD" w14:textId="207C815D" w:rsidR="00296415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Komisja dokona oceny smalcu biorąc pod uwagę następujące kryteria:</w:t>
      </w:r>
    </w:p>
    <w:p w14:paraId="1610C3B4" w14:textId="7E0A6C21" w:rsidR="002242BB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- smak, zapach, konsystencja</w:t>
      </w:r>
      <w:r w:rsidR="00D4357C">
        <w:rPr>
          <w:rFonts w:ascii="Cambria" w:hAnsi="Cambria"/>
          <w:sz w:val="24"/>
          <w:szCs w:val="24"/>
        </w:rPr>
        <w:t>,</w:t>
      </w:r>
    </w:p>
    <w:p w14:paraId="2DFA796F" w14:textId="497BC4D8" w:rsidR="002242BB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- składniki</w:t>
      </w:r>
      <w:r w:rsidR="00D4357C">
        <w:rPr>
          <w:rFonts w:ascii="Cambria" w:hAnsi="Cambria"/>
          <w:sz w:val="24"/>
          <w:szCs w:val="24"/>
        </w:rPr>
        <w:t>,</w:t>
      </w:r>
    </w:p>
    <w:p w14:paraId="28FB4516" w14:textId="53AA9212" w:rsidR="002242BB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- wygląd i estetyka dostarczenia przygotowanego produktu.</w:t>
      </w:r>
    </w:p>
    <w:p w14:paraId="4B3A192B" w14:textId="77777777" w:rsidR="002242BB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</w:p>
    <w:p w14:paraId="6B805316" w14:textId="5CD94FE4" w:rsidR="002242BB" w:rsidRPr="00D4357C" w:rsidRDefault="002242BB" w:rsidP="00D4357C">
      <w:pPr>
        <w:spacing w:after="0" w:line="340" w:lineRule="exact"/>
        <w:jc w:val="both"/>
        <w:rPr>
          <w:rFonts w:ascii="Cambria" w:hAnsi="Cambria"/>
          <w:b/>
          <w:bCs/>
          <w:sz w:val="24"/>
          <w:szCs w:val="24"/>
        </w:rPr>
      </w:pPr>
      <w:r w:rsidRPr="00D4357C">
        <w:rPr>
          <w:rFonts w:ascii="Cambria" w:hAnsi="Cambria"/>
          <w:b/>
          <w:bCs/>
          <w:sz w:val="24"/>
          <w:szCs w:val="24"/>
        </w:rPr>
        <w:t>Nagrody:</w:t>
      </w:r>
    </w:p>
    <w:p w14:paraId="1D85287C" w14:textId="6F852844" w:rsidR="00D4357C" w:rsidRPr="00D4357C" w:rsidRDefault="002242BB" w:rsidP="00D4357C">
      <w:pPr>
        <w:spacing w:after="0" w:line="340" w:lineRule="exact"/>
        <w:jc w:val="both"/>
        <w:rPr>
          <w:rFonts w:ascii="Cambria" w:hAnsi="Cambria"/>
          <w:sz w:val="24"/>
          <w:szCs w:val="24"/>
        </w:rPr>
      </w:pPr>
      <w:r w:rsidRPr="00D4357C">
        <w:rPr>
          <w:rFonts w:ascii="Cambria" w:hAnsi="Cambria"/>
          <w:sz w:val="24"/>
          <w:szCs w:val="24"/>
        </w:rPr>
        <w:t>Komisja konkursowa przyzna nagrody za I, II i III miejsce oraz do 10 wyróżnień. Nagrody ufundowane zostaną m.in. przez Starostwo Powiatowe w Sochaczewie, Radę Powiatową MIR.</w:t>
      </w:r>
    </w:p>
    <w:sectPr w:rsidR="00D4357C" w:rsidRPr="00D4357C" w:rsidSect="00D43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A6A54"/>
    <w:multiLevelType w:val="hybridMultilevel"/>
    <w:tmpl w:val="93BE8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57D0"/>
    <w:multiLevelType w:val="hybridMultilevel"/>
    <w:tmpl w:val="6502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48E"/>
    <w:multiLevelType w:val="hybridMultilevel"/>
    <w:tmpl w:val="62C21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742">
    <w:abstractNumId w:val="0"/>
  </w:num>
  <w:num w:numId="2" w16cid:durableId="375158676">
    <w:abstractNumId w:val="2"/>
  </w:num>
  <w:num w:numId="3" w16cid:durableId="196125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A4"/>
    <w:rsid w:val="000710A4"/>
    <w:rsid w:val="000A6DC1"/>
    <w:rsid w:val="001571D1"/>
    <w:rsid w:val="00177D41"/>
    <w:rsid w:val="001A7646"/>
    <w:rsid w:val="002242BB"/>
    <w:rsid w:val="00296415"/>
    <w:rsid w:val="0043218D"/>
    <w:rsid w:val="004D0FF0"/>
    <w:rsid w:val="00521F45"/>
    <w:rsid w:val="00562AE0"/>
    <w:rsid w:val="00576B73"/>
    <w:rsid w:val="00665762"/>
    <w:rsid w:val="00690EBB"/>
    <w:rsid w:val="00841892"/>
    <w:rsid w:val="00BA55FA"/>
    <w:rsid w:val="00D4357C"/>
    <w:rsid w:val="00D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CB7"/>
  <w15:chartTrackingRefBased/>
  <w15:docId w15:val="{7522F105-0CAF-4F3A-BFF4-DFE156E6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Syperek</dc:creator>
  <cp:keywords/>
  <dc:description/>
  <cp:lastModifiedBy>Anna Syperek</cp:lastModifiedBy>
  <cp:revision>12</cp:revision>
  <dcterms:created xsi:type="dcterms:W3CDTF">2024-07-29T09:07:00Z</dcterms:created>
  <dcterms:modified xsi:type="dcterms:W3CDTF">2024-08-02T10:41:00Z</dcterms:modified>
</cp:coreProperties>
</file>