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D1" w:rsidRPr="00B71A81" w:rsidRDefault="00EA37D1" w:rsidP="00EA37D1">
      <w:pPr>
        <w:jc w:val="center"/>
        <w:rPr>
          <w:b/>
          <w:sz w:val="28"/>
        </w:rPr>
      </w:pPr>
      <w:proofErr w:type="gramStart"/>
      <w:r w:rsidRPr="00B71A81">
        <w:rPr>
          <w:b/>
          <w:sz w:val="28"/>
        </w:rPr>
        <w:t>UCHWAŁA  NR</w:t>
      </w:r>
      <w:proofErr w:type="gramEnd"/>
    </w:p>
    <w:p w:rsidR="00EA37D1" w:rsidRPr="00B71A81" w:rsidRDefault="00EA37D1" w:rsidP="00EA37D1">
      <w:pPr>
        <w:tabs>
          <w:tab w:val="left" w:pos="6804"/>
        </w:tabs>
        <w:jc w:val="right"/>
        <w:rPr>
          <w:b/>
          <w:sz w:val="18"/>
          <w:szCs w:val="18"/>
        </w:rPr>
      </w:pPr>
      <w:r w:rsidRPr="00B71A81">
        <w:rPr>
          <w:b/>
          <w:sz w:val="28"/>
        </w:rPr>
        <w:tab/>
      </w:r>
      <w:r w:rsidRPr="00B71A81">
        <w:rPr>
          <w:b/>
          <w:sz w:val="18"/>
          <w:szCs w:val="18"/>
        </w:rPr>
        <w:t xml:space="preserve">Projekt           </w:t>
      </w:r>
      <w:r w:rsidRPr="00B71A81">
        <w:rPr>
          <w:b/>
          <w:sz w:val="18"/>
          <w:szCs w:val="18"/>
        </w:rPr>
        <w:tab/>
        <w:t xml:space="preserve">                              </w:t>
      </w:r>
    </w:p>
    <w:p w:rsidR="00EA37D1" w:rsidRPr="00B71A81" w:rsidRDefault="00EA37D1" w:rsidP="00EA37D1">
      <w:pPr>
        <w:keepNext/>
        <w:numPr>
          <w:ilvl w:val="1"/>
          <w:numId w:val="0"/>
        </w:numPr>
        <w:tabs>
          <w:tab w:val="left" w:pos="0"/>
        </w:tabs>
        <w:spacing w:before="200"/>
        <w:jc w:val="center"/>
        <w:outlineLvl w:val="1"/>
        <w:rPr>
          <w:rFonts w:ascii="Cambria" w:hAnsi="Cambria"/>
          <w:b/>
          <w:bCs/>
          <w:color w:val="00000A"/>
          <w:sz w:val="24"/>
          <w:szCs w:val="24"/>
        </w:rPr>
      </w:pPr>
      <w:proofErr w:type="gramStart"/>
      <w:r w:rsidRPr="00B71A81">
        <w:rPr>
          <w:rFonts w:ascii="Cambria" w:hAnsi="Cambria"/>
          <w:b/>
          <w:bCs/>
          <w:color w:val="00000A"/>
          <w:sz w:val="24"/>
          <w:szCs w:val="24"/>
        </w:rPr>
        <w:t>RADY  POWIATU</w:t>
      </w:r>
      <w:proofErr w:type="gramEnd"/>
      <w:r w:rsidRPr="00B71A81">
        <w:rPr>
          <w:rFonts w:ascii="Cambria" w:hAnsi="Cambria"/>
          <w:b/>
          <w:bCs/>
          <w:color w:val="00000A"/>
          <w:sz w:val="24"/>
          <w:szCs w:val="24"/>
        </w:rPr>
        <w:t xml:space="preserve">  W  SOCHACZEWIE</w:t>
      </w:r>
    </w:p>
    <w:p w:rsidR="00EA37D1" w:rsidRPr="00B71A81" w:rsidRDefault="00EA37D1" w:rsidP="00EA37D1">
      <w:pPr>
        <w:jc w:val="center"/>
        <w:rPr>
          <w:b/>
          <w:sz w:val="24"/>
          <w:szCs w:val="24"/>
        </w:rPr>
      </w:pPr>
      <w:proofErr w:type="gramStart"/>
      <w:r w:rsidRPr="00B71A81">
        <w:rPr>
          <w:b/>
          <w:sz w:val="24"/>
          <w:szCs w:val="24"/>
        </w:rPr>
        <w:t>Z  DNIA</w:t>
      </w:r>
      <w:proofErr w:type="gramEnd"/>
      <w:r w:rsidRPr="00B71A81">
        <w:rPr>
          <w:b/>
          <w:sz w:val="24"/>
          <w:szCs w:val="24"/>
        </w:rPr>
        <w:t xml:space="preserve">   </w:t>
      </w:r>
    </w:p>
    <w:p w:rsidR="00EA37D1" w:rsidRPr="00B71A81" w:rsidRDefault="00EA37D1" w:rsidP="00EA37D1">
      <w:pPr>
        <w:jc w:val="center"/>
        <w:rPr>
          <w:b/>
          <w:sz w:val="28"/>
        </w:rPr>
      </w:pPr>
    </w:p>
    <w:p w:rsidR="00EA37D1" w:rsidRPr="00B71A81" w:rsidRDefault="00EA37D1" w:rsidP="00EA37D1">
      <w:pPr>
        <w:jc w:val="center"/>
        <w:rPr>
          <w:b/>
          <w:sz w:val="28"/>
        </w:rPr>
      </w:pPr>
    </w:p>
    <w:p w:rsidR="00EA37D1" w:rsidRPr="00B71A81" w:rsidRDefault="00EA37D1" w:rsidP="00EA37D1">
      <w:pPr>
        <w:jc w:val="center"/>
        <w:rPr>
          <w:b/>
          <w:sz w:val="28"/>
        </w:rPr>
      </w:pPr>
      <w:proofErr w:type="gramStart"/>
      <w:r w:rsidRPr="00B71A81">
        <w:rPr>
          <w:b/>
          <w:sz w:val="28"/>
        </w:rPr>
        <w:t>w  sprawie</w:t>
      </w:r>
      <w:proofErr w:type="gramEnd"/>
      <w:r w:rsidRPr="00B71A81">
        <w:rPr>
          <w:b/>
          <w:sz w:val="28"/>
        </w:rPr>
        <w:t xml:space="preserve">  uchwalenia  programu  współpracy</w:t>
      </w:r>
    </w:p>
    <w:p w:rsidR="00EA37D1" w:rsidRPr="00B71A81" w:rsidRDefault="00EA37D1" w:rsidP="00EA37D1">
      <w:pPr>
        <w:jc w:val="center"/>
        <w:rPr>
          <w:b/>
          <w:sz w:val="28"/>
        </w:rPr>
      </w:pPr>
      <w:proofErr w:type="gramStart"/>
      <w:r w:rsidRPr="00B71A81">
        <w:rPr>
          <w:b/>
          <w:sz w:val="28"/>
        </w:rPr>
        <w:t>Powiatu  Sochaczewskiego</w:t>
      </w:r>
      <w:proofErr w:type="gramEnd"/>
      <w:r w:rsidRPr="00B71A81">
        <w:rPr>
          <w:b/>
          <w:sz w:val="28"/>
        </w:rPr>
        <w:t xml:space="preserve">  z  organizacjami  pozarządowymi</w:t>
      </w:r>
    </w:p>
    <w:p w:rsidR="00EA37D1" w:rsidRPr="00B71A81" w:rsidRDefault="00EA37D1" w:rsidP="00EA37D1">
      <w:pPr>
        <w:jc w:val="center"/>
        <w:rPr>
          <w:b/>
          <w:sz w:val="28"/>
        </w:rPr>
      </w:pPr>
      <w:proofErr w:type="gramStart"/>
      <w:r w:rsidRPr="00B71A81">
        <w:rPr>
          <w:b/>
          <w:sz w:val="28"/>
        </w:rPr>
        <w:t>oraz  podmiotami</w:t>
      </w:r>
      <w:proofErr w:type="gramEnd"/>
      <w:r w:rsidRPr="00B71A81">
        <w:rPr>
          <w:b/>
          <w:sz w:val="28"/>
        </w:rPr>
        <w:t xml:space="preserve">,   o  których  mowa  w  art.  3  ust.  3  ustawy  </w:t>
      </w:r>
    </w:p>
    <w:p w:rsidR="00EA37D1" w:rsidRPr="00B71A81" w:rsidRDefault="00EA37D1" w:rsidP="00EA37D1">
      <w:pPr>
        <w:jc w:val="center"/>
        <w:rPr>
          <w:b/>
          <w:sz w:val="28"/>
        </w:rPr>
      </w:pPr>
      <w:proofErr w:type="gramStart"/>
      <w:r w:rsidRPr="00B71A81">
        <w:rPr>
          <w:b/>
          <w:sz w:val="28"/>
        </w:rPr>
        <w:t>z  dnia</w:t>
      </w:r>
      <w:proofErr w:type="gramEnd"/>
      <w:r w:rsidRPr="00B71A81">
        <w:rPr>
          <w:b/>
          <w:sz w:val="28"/>
        </w:rPr>
        <w:t xml:space="preserve">  24  kwietnia  2003  roku  o  działalności  pożytku </w:t>
      </w:r>
    </w:p>
    <w:p w:rsidR="00EA37D1" w:rsidRPr="00B71A81" w:rsidRDefault="00EA37D1" w:rsidP="00EA37D1">
      <w:pPr>
        <w:jc w:val="center"/>
        <w:rPr>
          <w:b/>
          <w:sz w:val="28"/>
        </w:rPr>
      </w:pPr>
      <w:r w:rsidRPr="00B71A81">
        <w:rPr>
          <w:b/>
          <w:sz w:val="28"/>
        </w:rPr>
        <w:t xml:space="preserve"> </w:t>
      </w:r>
      <w:proofErr w:type="gramStart"/>
      <w:r w:rsidRPr="00B71A81">
        <w:rPr>
          <w:b/>
          <w:sz w:val="28"/>
        </w:rPr>
        <w:t xml:space="preserve">publicznego </w:t>
      </w:r>
      <w:r>
        <w:rPr>
          <w:b/>
          <w:sz w:val="28"/>
        </w:rPr>
        <w:t xml:space="preserve"> i</w:t>
      </w:r>
      <w:proofErr w:type="gramEnd"/>
      <w:r>
        <w:rPr>
          <w:b/>
          <w:sz w:val="28"/>
        </w:rPr>
        <w:t xml:space="preserve">  wolontariacie  na  rok  2016</w:t>
      </w:r>
    </w:p>
    <w:p w:rsidR="00EA37D1" w:rsidRPr="00B71A81" w:rsidRDefault="00EA37D1" w:rsidP="00EA37D1">
      <w:pPr>
        <w:jc w:val="center"/>
        <w:rPr>
          <w:b/>
          <w:sz w:val="28"/>
        </w:rPr>
      </w:pPr>
    </w:p>
    <w:p w:rsidR="00EA37D1" w:rsidRPr="00B71A81" w:rsidRDefault="00EA37D1" w:rsidP="00EA37D1">
      <w:pPr>
        <w:jc w:val="center"/>
        <w:rPr>
          <w:b/>
          <w:sz w:val="28"/>
        </w:rPr>
      </w:pPr>
    </w:p>
    <w:p w:rsidR="00EA37D1" w:rsidRPr="00B71A81" w:rsidRDefault="00EA37D1" w:rsidP="00EA37D1">
      <w:pPr>
        <w:jc w:val="center"/>
        <w:rPr>
          <w:b/>
          <w:sz w:val="28"/>
        </w:rPr>
      </w:pPr>
    </w:p>
    <w:p w:rsidR="00EA37D1" w:rsidRPr="00B71A81" w:rsidRDefault="00EA37D1" w:rsidP="00EA37D1">
      <w:pPr>
        <w:spacing w:line="360" w:lineRule="auto"/>
        <w:jc w:val="both"/>
        <w:rPr>
          <w:b/>
          <w:sz w:val="28"/>
        </w:rPr>
      </w:pPr>
      <w:proofErr w:type="gramStart"/>
      <w:r w:rsidRPr="00B71A81">
        <w:rPr>
          <w:sz w:val="24"/>
        </w:rPr>
        <w:t>Na  podstawie</w:t>
      </w:r>
      <w:proofErr w:type="gramEnd"/>
      <w:r w:rsidRPr="00B71A81">
        <w:rPr>
          <w:sz w:val="24"/>
        </w:rPr>
        <w:t xml:space="preserve"> art. 12  pkt.  11  ustawy  z  dnia  5  czerwca  1998  roku  o  samorząd</w:t>
      </w:r>
      <w:r>
        <w:rPr>
          <w:sz w:val="24"/>
        </w:rPr>
        <w:t xml:space="preserve">zie  powiatowym  (Dz.U.  </w:t>
      </w:r>
      <w:proofErr w:type="gramStart"/>
      <w:r>
        <w:rPr>
          <w:sz w:val="24"/>
        </w:rPr>
        <w:t>z  2015</w:t>
      </w:r>
      <w:r w:rsidRPr="00B71A81">
        <w:rPr>
          <w:sz w:val="24"/>
        </w:rPr>
        <w:t xml:space="preserve">  r</w:t>
      </w:r>
      <w:proofErr w:type="gramEnd"/>
      <w:r w:rsidRPr="00B71A81">
        <w:rPr>
          <w:sz w:val="24"/>
        </w:rPr>
        <w:t>.  po</w:t>
      </w:r>
      <w:r>
        <w:rPr>
          <w:sz w:val="24"/>
        </w:rPr>
        <w:t>z.  1445</w:t>
      </w:r>
      <w:r w:rsidRPr="00B71A81">
        <w:rPr>
          <w:sz w:val="24"/>
        </w:rPr>
        <w:t xml:space="preserve">)  oraz  art.  5 a  ust.  1  ustawy  </w:t>
      </w:r>
      <w:r>
        <w:rPr>
          <w:sz w:val="24"/>
        </w:rPr>
        <w:t xml:space="preserve">z </w:t>
      </w:r>
      <w:r w:rsidRPr="00B71A81">
        <w:rPr>
          <w:sz w:val="24"/>
        </w:rPr>
        <w:t xml:space="preserve">dnia  </w:t>
      </w:r>
      <w:r>
        <w:rPr>
          <w:sz w:val="24"/>
        </w:rPr>
        <w:t xml:space="preserve">                     </w:t>
      </w:r>
      <w:r w:rsidRPr="00B71A81">
        <w:rPr>
          <w:sz w:val="24"/>
        </w:rPr>
        <w:t>24  kwietnia  2003  roku  o   działalności  pożytku  publicznego  i  o</w:t>
      </w:r>
      <w:r>
        <w:rPr>
          <w:sz w:val="24"/>
        </w:rPr>
        <w:t xml:space="preserve">  wolontariacie              (Dz.U.  </w:t>
      </w:r>
      <w:proofErr w:type="gramStart"/>
      <w:r>
        <w:rPr>
          <w:sz w:val="24"/>
        </w:rPr>
        <w:t>z  2014 r</w:t>
      </w:r>
      <w:proofErr w:type="gramEnd"/>
      <w:r>
        <w:rPr>
          <w:sz w:val="24"/>
        </w:rPr>
        <w:t>.  poz.  1118</w:t>
      </w:r>
      <w:r w:rsidRPr="00B71A81">
        <w:rPr>
          <w:sz w:val="24"/>
        </w:rPr>
        <w:t xml:space="preserve">  z  </w:t>
      </w:r>
      <w:proofErr w:type="spellStart"/>
      <w:r w:rsidRPr="00B71A81">
        <w:rPr>
          <w:sz w:val="24"/>
        </w:rPr>
        <w:t>późn</w:t>
      </w:r>
      <w:proofErr w:type="spellEnd"/>
      <w:r w:rsidRPr="00B71A81">
        <w:rPr>
          <w:sz w:val="24"/>
        </w:rPr>
        <w:t xml:space="preserve">. </w:t>
      </w:r>
      <w:proofErr w:type="gramStart"/>
      <w:r w:rsidRPr="00B71A81">
        <w:rPr>
          <w:sz w:val="24"/>
        </w:rPr>
        <w:t xml:space="preserve">zm.)  </w:t>
      </w:r>
      <w:r w:rsidRPr="00B71A81">
        <w:rPr>
          <w:b/>
          <w:sz w:val="24"/>
        </w:rPr>
        <w:t>Rada</w:t>
      </w:r>
      <w:proofErr w:type="gramEnd"/>
      <w:r w:rsidRPr="00B71A81">
        <w:rPr>
          <w:b/>
          <w:sz w:val="24"/>
        </w:rPr>
        <w:t xml:space="preserve">  Powiatu  w  Sochaczewie  uchwala,  </w:t>
      </w:r>
      <w:r w:rsidRPr="00B71A81">
        <w:rPr>
          <w:b/>
          <w:sz w:val="24"/>
        </w:rPr>
        <w:br/>
        <w:t xml:space="preserve">co  następuje:  </w:t>
      </w:r>
      <w:r w:rsidRPr="00B71A81">
        <w:rPr>
          <w:b/>
          <w:sz w:val="28"/>
        </w:rPr>
        <w:t xml:space="preserve">              </w:t>
      </w:r>
    </w:p>
    <w:p w:rsidR="00EA37D1" w:rsidRPr="00B71A81" w:rsidRDefault="00EA37D1" w:rsidP="00EA37D1">
      <w:pPr>
        <w:spacing w:line="360" w:lineRule="auto"/>
        <w:jc w:val="both"/>
        <w:rPr>
          <w:b/>
          <w:sz w:val="28"/>
        </w:rPr>
      </w:pPr>
    </w:p>
    <w:p w:rsidR="00EA37D1" w:rsidRPr="00B71A81" w:rsidRDefault="00EA37D1" w:rsidP="00EA37D1">
      <w:pPr>
        <w:jc w:val="both"/>
        <w:rPr>
          <w:b/>
          <w:sz w:val="28"/>
        </w:rPr>
      </w:pPr>
    </w:p>
    <w:p w:rsidR="00EA37D1" w:rsidRPr="00B71A81" w:rsidRDefault="00EA37D1" w:rsidP="00EA37D1">
      <w:pPr>
        <w:jc w:val="center"/>
        <w:rPr>
          <w:b/>
          <w:sz w:val="18"/>
        </w:rPr>
      </w:pPr>
    </w:p>
    <w:p w:rsidR="00EA37D1" w:rsidRPr="00B71A81" w:rsidRDefault="00EA37D1" w:rsidP="00EA37D1">
      <w:pPr>
        <w:jc w:val="center"/>
        <w:rPr>
          <w:b/>
          <w:sz w:val="24"/>
        </w:rPr>
      </w:pPr>
      <w:r w:rsidRPr="00B71A81">
        <w:rPr>
          <w:b/>
          <w:sz w:val="24"/>
        </w:rPr>
        <w:t>§  1</w:t>
      </w:r>
    </w:p>
    <w:p w:rsidR="00EA37D1" w:rsidRPr="00B71A81" w:rsidRDefault="00EA37D1" w:rsidP="00EA37D1">
      <w:pPr>
        <w:jc w:val="center"/>
        <w:rPr>
          <w:b/>
          <w:sz w:val="24"/>
        </w:rPr>
      </w:pPr>
    </w:p>
    <w:p w:rsidR="00EA37D1" w:rsidRPr="00B71A81" w:rsidRDefault="00EA37D1" w:rsidP="00EA37D1">
      <w:pPr>
        <w:jc w:val="center"/>
        <w:rPr>
          <w:b/>
          <w:sz w:val="24"/>
        </w:rPr>
      </w:pPr>
    </w:p>
    <w:p w:rsidR="00EA37D1" w:rsidRPr="00B71A81" w:rsidRDefault="00EA37D1" w:rsidP="00EA37D1">
      <w:pPr>
        <w:spacing w:line="360" w:lineRule="auto"/>
        <w:jc w:val="both"/>
        <w:rPr>
          <w:sz w:val="24"/>
        </w:rPr>
      </w:pPr>
      <w:proofErr w:type="gramStart"/>
      <w:r w:rsidRPr="00B71A81">
        <w:rPr>
          <w:sz w:val="24"/>
        </w:rPr>
        <w:t>Uchwala  się</w:t>
      </w:r>
      <w:proofErr w:type="gramEnd"/>
      <w:r w:rsidRPr="00B71A81">
        <w:rPr>
          <w:sz w:val="24"/>
        </w:rPr>
        <w:t xml:space="preserve"> program  współpracy  Powiatu  Sochaczewskiego z  organizacjami  pozarządowymi  oraz  podmiotami,  o  których  mowa  w  art.  3  ust.  3  ustawy  z  dnia          24  kwietnia  2003  roku o  działalności  pożytku  publicznego  </w:t>
      </w:r>
      <w:r>
        <w:rPr>
          <w:sz w:val="24"/>
        </w:rPr>
        <w:t>i  o  wolontariacie  na rok 2016</w:t>
      </w:r>
      <w:r w:rsidRPr="00B71A81">
        <w:rPr>
          <w:sz w:val="24"/>
        </w:rPr>
        <w:t>,  stanowiący  załącznik  do  uchwały.</w:t>
      </w:r>
    </w:p>
    <w:p w:rsidR="00EA37D1" w:rsidRPr="00B71A81" w:rsidRDefault="00EA37D1" w:rsidP="00EA37D1">
      <w:pPr>
        <w:spacing w:line="360" w:lineRule="auto"/>
        <w:jc w:val="both"/>
        <w:rPr>
          <w:sz w:val="24"/>
        </w:rPr>
      </w:pPr>
    </w:p>
    <w:p w:rsidR="00EA37D1" w:rsidRPr="00B71A81" w:rsidRDefault="00EA37D1" w:rsidP="00EA37D1">
      <w:pPr>
        <w:jc w:val="center"/>
        <w:rPr>
          <w:b/>
          <w:sz w:val="24"/>
        </w:rPr>
      </w:pPr>
      <w:r w:rsidRPr="00B71A81">
        <w:rPr>
          <w:b/>
          <w:sz w:val="24"/>
        </w:rPr>
        <w:t>§  2</w:t>
      </w:r>
    </w:p>
    <w:p w:rsidR="00EA37D1" w:rsidRPr="00B71A81" w:rsidRDefault="00EA37D1" w:rsidP="00EA37D1">
      <w:pPr>
        <w:jc w:val="center"/>
        <w:rPr>
          <w:b/>
          <w:sz w:val="24"/>
        </w:rPr>
      </w:pPr>
    </w:p>
    <w:p w:rsidR="00EA37D1" w:rsidRPr="00B71A81" w:rsidRDefault="00EA37D1" w:rsidP="00EA37D1">
      <w:pPr>
        <w:jc w:val="center"/>
        <w:rPr>
          <w:b/>
          <w:sz w:val="24"/>
        </w:rPr>
      </w:pPr>
    </w:p>
    <w:p w:rsidR="00EA37D1" w:rsidRPr="00B71A81" w:rsidRDefault="00EA37D1" w:rsidP="00EA37D1">
      <w:pPr>
        <w:jc w:val="both"/>
        <w:rPr>
          <w:b/>
          <w:sz w:val="24"/>
        </w:rPr>
      </w:pPr>
      <w:proofErr w:type="gramStart"/>
      <w:r w:rsidRPr="00B71A81">
        <w:rPr>
          <w:sz w:val="24"/>
        </w:rPr>
        <w:t>Wykonanie  uchwały</w:t>
      </w:r>
      <w:proofErr w:type="gramEnd"/>
      <w:r w:rsidRPr="00B71A81">
        <w:rPr>
          <w:sz w:val="24"/>
        </w:rPr>
        <w:t xml:space="preserve">  powierza  się  Zarządowi  Powiatu  w  Sochaczewie.</w:t>
      </w:r>
      <w:r w:rsidRPr="00B71A81">
        <w:rPr>
          <w:b/>
          <w:sz w:val="24"/>
        </w:rPr>
        <w:t xml:space="preserve"> </w:t>
      </w:r>
    </w:p>
    <w:p w:rsidR="00EA37D1" w:rsidRPr="00B71A81" w:rsidRDefault="00EA37D1" w:rsidP="00EA37D1">
      <w:pPr>
        <w:jc w:val="both"/>
        <w:rPr>
          <w:b/>
          <w:sz w:val="24"/>
        </w:rPr>
      </w:pPr>
    </w:p>
    <w:p w:rsidR="00EA37D1" w:rsidRPr="00B71A81" w:rsidRDefault="00EA37D1" w:rsidP="00EA37D1">
      <w:pPr>
        <w:jc w:val="both"/>
        <w:rPr>
          <w:b/>
          <w:sz w:val="24"/>
        </w:rPr>
      </w:pPr>
    </w:p>
    <w:p w:rsidR="00EA37D1" w:rsidRPr="00B71A81" w:rsidRDefault="00EA37D1" w:rsidP="00EA37D1">
      <w:pPr>
        <w:jc w:val="center"/>
        <w:rPr>
          <w:b/>
          <w:sz w:val="24"/>
        </w:rPr>
      </w:pPr>
      <w:r w:rsidRPr="00B71A81">
        <w:rPr>
          <w:b/>
          <w:sz w:val="24"/>
        </w:rPr>
        <w:t>§  3</w:t>
      </w:r>
    </w:p>
    <w:p w:rsidR="00EA37D1" w:rsidRPr="00B71A81" w:rsidRDefault="00EA37D1" w:rsidP="00EA37D1">
      <w:pPr>
        <w:jc w:val="center"/>
        <w:rPr>
          <w:b/>
          <w:sz w:val="24"/>
        </w:rPr>
      </w:pPr>
    </w:p>
    <w:p w:rsidR="00EA37D1" w:rsidRPr="00B71A81" w:rsidRDefault="00EA37D1" w:rsidP="00EA37D1">
      <w:pPr>
        <w:jc w:val="center"/>
        <w:rPr>
          <w:b/>
          <w:sz w:val="24"/>
        </w:rPr>
      </w:pPr>
    </w:p>
    <w:p w:rsidR="00EA37D1" w:rsidRPr="00B71A81" w:rsidRDefault="00EA37D1" w:rsidP="00EA37D1">
      <w:pPr>
        <w:jc w:val="both"/>
        <w:rPr>
          <w:sz w:val="24"/>
        </w:rPr>
      </w:pPr>
      <w:proofErr w:type="gramStart"/>
      <w:r w:rsidRPr="00B71A81">
        <w:rPr>
          <w:sz w:val="24"/>
        </w:rPr>
        <w:t>Uchwała  wchodzi</w:t>
      </w:r>
      <w:proofErr w:type="gramEnd"/>
      <w:r w:rsidRPr="00B71A81">
        <w:rPr>
          <w:sz w:val="24"/>
        </w:rPr>
        <w:t xml:space="preserve">  w  życie  z  dniem  podjęcia</w:t>
      </w:r>
    </w:p>
    <w:p w:rsidR="00EA37D1" w:rsidRPr="00B71A81" w:rsidRDefault="00EA37D1" w:rsidP="00EA37D1">
      <w:pPr>
        <w:jc w:val="both"/>
        <w:rPr>
          <w:sz w:val="24"/>
        </w:rPr>
      </w:pPr>
    </w:p>
    <w:p w:rsidR="00EA37D1" w:rsidRPr="00B71A81" w:rsidRDefault="00EA37D1" w:rsidP="00EA37D1">
      <w:pPr>
        <w:jc w:val="both"/>
        <w:rPr>
          <w:sz w:val="24"/>
        </w:rPr>
      </w:pPr>
    </w:p>
    <w:p w:rsidR="00EA37D1" w:rsidRPr="00B71A81" w:rsidRDefault="00EA37D1" w:rsidP="00EA37D1">
      <w:pPr>
        <w:jc w:val="both"/>
        <w:rPr>
          <w:sz w:val="24"/>
        </w:rPr>
      </w:pPr>
    </w:p>
    <w:p w:rsidR="00EA37D1" w:rsidRPr="00B71A81" w:rsidRDefault="00EA37D1" w:rsidP="00EA37D1">
      <w:pPr>
        <w:jc w:val="both"/>
        <w:rPr>
          <w:sz w:val="24"/>
        </w:rPr>
      </w:pPr>
    </w:p>
    <w:p w:rsidR="00EA37D1" w:rsidRPr="00B71A81" w:rsidRDefault="00EA37D1" w:rsidP="00EA37D1">
      <w:pPr>
        <w:jc w:val="center"/>
        <w:rPr>
          <w:b/>
          <w:spacing w:val="100"/>
          <w:sz w:val="24"/>
        </w:rPr>
      </w:pPr>
      <w:r w:rsidRPr="00B71A81">
        <w:rPr>
          <w:b/>
          <w:spacing w:val="100"/>
          <w:sz w:val="24"/>
        </w:rPr>
        <w:lastRenderedPageBreak/>
        <w:t>UZASADNIENIE</w:t>
      </w:r>
    </w:p>
    <w:p w:rsidR="00EA37D1" w:rsidRPr="00B71A81" w:rsidRDefault="00EA37D1" w:rsidP="00EA37D1">
      <w:pPr>
        <w:jc w:val="center"/>
        <w:rPr>
          <w:b/>
          <w:sz w:val="24"/>
        </w:rPr>
      </w:pPr>
    </w:p>
    <w:p w:rsidR="00EA37D1" w:rsidRPr="00B71A8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Pr="00B71A8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Pr="00B71A81" w:rsidRDefault="00EA37D1" w:rsidP="00EA37D1">
      <w:pPr>
        <w:spacing w:line="360" w:lineRule="auto"/>
        <w:ind w:firstLine="709"/>
        <w:jc w:val="both"/>
        <w:rPr>
          <w:sz w:val="24"/>
        </w:rPr>
      </w:pPr>
      <w:proofErr w:type="gramStart"/>
      <w:r w:rsidRPr="00B71A81">
        <w:rPr>
          <w:sz w:val="24"/>
        </w:rPr>
        <w:t>Art.  5a</w:t>
      </w:r>
      <w:proofErr w:type="gramEnd"/>
      <w:r w:rsidRPr="00B71A81">
        <w:rPr>
          <w:sz w:val="24"/>
        </w:rPr>
        <w:t xml:space="preserve">  ust.  1  ustawy  z dnia 24  kwietnia 2003 roku o  działalności  pożytku  publicznego  i  o  wolontariacie,  nakazuje organowi  stanowiącemu  jednostki  samorządu  terytorialnego  uchwalenie  corocznego programu  współpracy  z  organizacjami  pozarządowymi  oraz  z  podmiotami  wymienionymi  w    art.  3  ust.  3  w/w  ustawy.  </w:t>
      </w:r>
      <w:proofErr w:type="gramStart"/>
      <w:r w:rsidRPr="00B71A81">
        <w:rPr>
          <w:sz w:val="24"/>
        </w:rPr>
        <w:t>Program  taki</w:t>
      </w:r>
      <w:proofErr w:type="gramEnd"/>
      <w:r w:rsidRPr="00B71A81">
        <w:rPr>
          <w:sz w:val="24"/>
        </w:rPr>
        <w:t xml:space="preserve"> winien  być  uchwalony  do  dnia  30  listopada  roku  poprzedzającego  okres  obowiązywania  programu.  </w:t>
      </w:r>
    </w:p>
    <w:p w:rsidR="00EA37D1" w:rsidRPr="00B71A81" w:rsidRDefault="00EA37D1" w:rsidP="00EA37D1">
      <w:pPr>
        <w:spacing w:line="360" w:lineRule="auto"/>
        <w:ind w:firstLine="709"/>
        <w:jc w:val="both"/>
        <w:rPr>
          <w:sz w:val="24"/>
        </w:rPr>
      </w:pPr>
      <w:proofErr w:type="gramStart"/>
      <w:r w:rsidRPr="00B71A81">
        <w:rPr>
          <w:sz w:val="24"/>
        </w:rPr>
        <w:t>Proponowany  Radzie</w:t>
      </w:r>
      <w:proofErr w:type="gramEnd"/>
      <w:r w:rsidRPr="00B71A81">
        <w:rPr>
          <w:sz w:val="24"/>
        </w:rPr>
        <w:t xml:space="preserve">  Powiatu  proj</w:t>
      </w:r>
      <w:r>
        <w:rPr>
          <w:sz w:val="24"/>
        </w:rPr>
        <w:t>ekt tego programu  na  rok  2016</w:t>
      </w:r>
      <w:r w:rsidRPr="00B71A81">
        <w:rPr>
          <w:sz w:val="24"/>
        </w:rPr>
        <w:t xml:space="preserve">  określa  m.in.  zakres  współpracy  z  organizacjami  pozarządowymi  i  innymi  organizacjami  prowadzącymi  działalność  pożytku  publicznego  w  zakresie  realizacji  zadań  sfery  publicznej,  należących  do  zadań  powiatu,  które  to  zadania  będą  realizowane  w  ramach  przyjętego  budżetu  powiatu.</w:t>
      </w:r>
    </w:p>
    <w:p w:rsidR="00EA37D1" w:rsidRPr="00B71A8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pStyle w:val="Tekstpodstawowy"/>
        <w:spacing w:line="360" w:lineRule="auto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pStyle w:val="Tekstpodstawowy"/>
      </w:pPr>
    </w:p>
    <w:p w:rsidR="00EA37D1" w:rsidRDefault="00EA37D1" w:rsidP="00EA37D1">
      <w:pPr>
        <w:tabs>
          <w:tab w:val="left" w:pos="4678"/>
        </w:tabs>
        <w:jc w:val="both"/>
        <w:rPr>
          <w:sz w:val="24"/>
        </w:rPr>
      </w:pPr>
    </w:p>
    <w:p w:rsidR="00EA37D1" w:rsidRDefault="00EA37D1" w:rsidP="00EA37D1">
      <w:pPr>
        <w:tabs>
          <w:tab w:val="left" w:pos="4678"/>
        </w:tabs>
        <w:jc w:val="both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proofErr w:type="gramStart"/>
      <w:r>
        <w:rPr>
          <w:sz w:val="14"/>
        </w:rPr>
        <w:t>Załącznik  do</w:t>
      </w:r>
      <w:proofErr w:type="gramEnd"/>
      <w:r>
        <w:rPr>
          <w:sz w:val="14"/>
        </w:rPr>
        <w:t xml:space="preserve">  uchwały  Nr...........................  </w:t>
      </w:r>
    </w:p>
    <w:p w:rsidR="00EA37D1" w:rsidRDefault="00EA37D1" w:rsidP="00EA37D1">
      <w:pPr>
        <w:ind w:firstLine="708"/>
        <w:jc w:val="both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</w:t>
      </w:r>
      <w:r>
        <w:rPr>
          <w:sz w:val="14"/>
        </w:rPr>
        <w:tab/>
      </w:r>
      <w:r>
        <w:rPr>
          <w:sz w:val="14"/>
        </w:rPr>
        <w:tab/>
      </w:r>
      <w:proofErr w:type="gramStart"/>
      <w:r>
        <w:rPr>
          <w:sz w:val="14"/>
        </w:rPr>
        <w:t>Rady  Powiatu</w:t>
      </w:r>
      <w:proofErr w:type="gramEnd"/>
      <w:r>
        <w:rPr>
          <w:sz w:val="14"/>
        </w:rPr>
        <w:t xml:space="preserve">  w Sochaczewie  z  dnia  roku</w:t>
      </w:r>
    </w:p>
    <w:p w:rsidR="00EA37D1" w:rsidRDefault="00EA37D1" w:rsidP="00EA37D1">
      <w:pPr>
        <w:ind w:firstLine="708"/>
        <w:jc w:val="both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</w:t>
      </w:r>
      <w:r>
        <w:rPr>
          <w:sz w:val="14"/>
        </w:rPr>
        <w:tab/>
      </w:r>
      <w:r>
        <w:rPr>
          <w:sz w:val="14"/>
        </w:rPr>
        <w:tab/>
      </w:r>
      <w:proofErr w:type="gramStart"/>
      <w:r>
        <w:rPr>
          <w:sz w:val="14"/>
        </w:rPr>
        <w:t>w  sprawie</w:t>
      </w:r>
      <w:proofErr w:type="gramEnd"/>
      <w:r>
        <w:rPr>
          <w:sz w:val="14"/>
        </w:rPr>
        <w:t xml:space="preserve">  uchwalenia programu współpracy  Powiatu</w:t>
      </w:r>
    </w:p>
    <w:p w:rsidR="00EA37D1" w:rsidRDefault="00EA37D1" w:rsidP="00EA37D1">
      <w:pPr>
        <w:ind w:firstLine="708"/>
        <w:jc w:val="both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</w:t>
      </w:r>
      <w:r>
        <w:rPr>
          <w:sz w:val="14"/>
        </w:rPr>
        <w:tab/>
      </w:r>
      <w:r>
        <w:rPr>
          <w:sz w:val="14"/>
        </w:rPr>
        <w:tab/>
        <w:t xml:space="preserve">Sochaczewskiego </w:t>
      </w:r>
      <w:proofErr w:type="gramStart"/>
      <w:r>
        <w:rPr>
          <w:sz w:val="14"/>
        </w:rPr>
        <w:t>z  organizacjami</w:t>
      </w:r>
      <w:proofErr w:type="gramEnd"/>
      <w:r>
        <w:rPr>
          <w:sz w:val="14"/>
        </w:rPr>
        <w:t xml:space="preserve">  pozarządowymi   </w:t>
      </w:r>
    </w:p>
    <w:p w:rsidR="00EA37D1" w:rsidRDefault="00EA37D1" w:rsidP="00EA37D1">
      <w:pPr>
        <w:ind w:left="5664"/>
        <w:jc w:val="both"/>
        <w:rPr>
          <w:sz w:val="14"/>
        </w:rPr>
      </w:pPr>
      <w:r>
        <w:rPr>
          <w:sz w:val="14"/>
        </w:rPr>
        <w:t xml:space="preserve">oraz </w:t>
      </w:r>
      <w:proofErr w:type="gramStart"/>
      <w:r>
        <w:rPr>
          <w:sz w:val="14"/>
        </w:rPr>
        <w:t>podmiotami,  o</w:t>
      </w:r>
      <w:proofErr w:type="gramEnd"/>
      <w:r>
        <w:rPr>
          <w:sz w:val="14"/>
        </w:rPr>
        <w:t xml:space="preserve">  których  mowa  w  art.  3  ust.  3  ustawy   z  dnia  24  kwietnia  2003  roku  o  działalności  pożytku  publicznego  i   o  wolontariacie  na  rok 2016</w:t>
      </w:r>
    </w:p>
    <w:p w:rsidR="00EA37D1" w:rsidRDefault="00EA37D1" w:rsidP="00EA37D1">
      <w:pPr>
        <w:ind w:firstLine="708"/>
        <w:jc w:val="both"/>
        <w:rPr>
          <w:sz w:val="16"/>
        </w:rPr>
      </w:pPr>
    </w:p>
    <w:p w:rsidR="00EA37D1" w:rsidRDefault="00EA37D1" w:rsidP="00EA37D1">
      <w:pPr>
        <w:jc w:val="center"/>
        <w:rPr>
          <w:b/>
          <w:sz w:val="24"/>
        </w:rPr>
      </w:pPr>
    </w:p>
    <w:p w:rsidR="00EA37D1" w:rsidRDefault="00EA37D1" w:rsidP="00EA37D1">
      <w:pPr>
        <w:jc w:val="center"/>
        <w:rPr>
          <w:b/>
          <w:sz w:val="24"/>
        </w:rPr>
      </w:pPr>
    </w:p>
    <w:p w:rsidR="00EA37D1" w:rsidRDefault="00EA37D1" w:rsidP="00EA37D1">
      <w:pPr>
        <w:spacing w:line="288" w:lineRule="auto"/>
        <w:jc w:val="center"/>
        <w:rPr>
          <w:b/>
          <w:sz w:val="24"/>
        </w:rPr>
      </w:pPr>
      <w:r>
        <w:rPr>
          <w:b/>
          <w:sz w:val="24"/>
        </w:rPr>
        <w:t xml:space="preserve">PROGRAM </w:t>
      </w:r>
    </w:p>
    <w:p w:rsidR="00EA37D1" w:rsidRDefault="00EA37D1" w:rsidP="00EA37D1">
      <w:pPr>
        <w:pStyle w:val="Nagwek1"/>
        <w:tabs>
          <w:tab w:val="left" w:pos="0"/>
        </w:tabs>
        <w:spacing w:line="288" w:lineRule="auto"/>
        <w:jc w:val="center"/>
        <w:rPr>
          <w:sz w:val="24"/>
        </w:rPr>
      </w:pPr>
      <w:proofErr w:type="gramStart"/>
      <w:r>
        <w:rPr>
          <w:sz w:val="24"/>
        </w:rPr>
        <w:t>WSPÓŁPRACY  POWIATU</w:t>
      </w:r>
      <w:proofErr w:type="gramEnd"/>
      <w:r>
        <w:rPr>
          <w:sz w:val="24"/>
        </w:rPr>
        <w:t xml:space="preserve">  SOCHACZEWSKIEGO</w:t>
      </w:r>
    </w:p>
    <w:p w:rsidR="00EA37D1" w:rsidRDefault="00EA37D1" w:rsidP="00EA37D1">
      <w:pPr>
        <w:spacing w:line="288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Z  ORGANIZACJAMI</w:t>
      </w:r>
      <w:proofErr w:type="gramEnd"/>
      <w:r>
        <w:rPr>
          <w:b/>
          <w:sz w:val="24"/>
        </w:rPr>
        <w:t xml:space="preserve">  POZARZĄDOWYMI  ORAZ  PODMIOTAMI,</w:t>
      </w:r>
    </w:p>
    <w:p w:rsidR="00EA37D1" w:rsidRDefault="00EA37D1" w:rsidP="00EA37D1">
      <w:pPr>
        <w:spacing w:line="288" w:lineRule="auto"/>
        <w:jc w:val="center"/>
        <w:rPr>
          <w:b/>
          <w:sz w:val="24"/>
        </w:rPr>
      </w:pPr>
      <w:r>
        <w:rPr>
          <w:b/>
          <w:sz w:val="24"/>
        </w:rPr>
        <w:t xml:space="preserve">O KTÓRYCH </w:t>
      </w:r>
      <w:proofErr w:type="gramStart"/>
      <w:r>
        <w:rPr>
          <w:b/>
          <w:sz w:val="24"/>
        </w:rPr>
        <w:t>MOWA  W</w:t>
      </w:r>
      <w:proofErr w:type="gramEnd"/>
      <w:r>
        <w:rPr>
          <w:b/>
          <w:sz w:val="24"/>
        </w:rPr>
        <w:t xml:space="preserve">  ART.  3  UST.  3  USTAWY Z DNIA 24 KWIETNIA 2003 ROKU O  DZIAŁALNOŚCI  POŻYTKU  PUBLICZNEGO</w:t>
      </w:r>
    </w:p>
    <w:p w:rsidR="00EA37D1" w:rsidRDefault="00EA37D1" w:rsidP="00EA37D1">
      <w:pPr>
        <w:spacing w:line="288" w:lineRule="auto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I  O</w:t>
      </w:r>
      <w:proofErr w:type="gramEnd"/>
      <w:r>
        <w:rPr>
          <w:b/>
          <w:sz w:val="24"/>
        </w:rPr>
        <w:t xml:space="preserve">  WOLONTARIACIE  NA ROK  2016 </w:t>
      </w:r>
    </w:p>
    <w:p w:rsidR="00EA37D1" w:rsidRDefault="00EA37D1" w:rsidP="00EA37D1">
      <w:pPr>
        <w:jc w:val="center"/>
        <w:rPr>
          <w:b/>
          <w:sz w:val="24"/>
        </w:rPr>
      </w:pPr>
    </w:p>
    <w:p w:rsidR="00EA37D1" w:rsidRDefault="00EA37D1" w:rsidP="00EA37D1">
      <w:pPr>
        <w:jc w:val="center"/>
        <w:rPr>
          <w:b/>
          <w:sz w:val="24"/>
        </w:rPr>
      </w:pPr>
    </w:p>
    <w:p w:rsidR="00EA37D1" w:rsidRDefault="00EA37D1" w:rsidP="00EA37D1">
      <w:pPr>
        <w:jc w:val="center"/>
        <w:rPr>
          <w:b/>
          <w:sz w:val="24"/>
        </w:rPr>
      </w:pPr>
    </w:p>
    <w:p w:rsidR="00EA37D1" w:rsidRDefault="00EA37D1" w:rsidP="00EA37D1">
      <w:pPr>
        <w:jc w:val="center"/>
        <w:rPr>
          <w:b/>
          <w:sz w:val="24"/>
        </w:rPr>
      </w:pPr>
    </w:p>
    <w:p w:rsidR="00EA37D1" w:rsidRDefault="00EA37D1" w:rsidP="00EA37D1">
      <w:pPr>
        <w:jc w:val="center"/>
        <w:rPr>
          <w:b/>
          <w:sz w:val="24"/>
        </w:rPr>
      </w:pPr>
    </w:p>
    <w:p w:rsidR="00EA37D1" w:rsidRDefault="00EA37D1" w:rsidP="00EA37D1">
      <w:pPr>
        <w:jc w:val="center"/>
        <w:rPr>
          <w:b/>
          <w:sz w:val="24"/>
        </w:rPr>
      </w:pPr>
      <w:r>
        <w:rPr>
          <w:b/>
          <w:sz w:val="24"/>
        </w:rPr>
        <w:t>ROZDZIAŁ I</w:t>
      </w:r>
    </w:p>
    <w:p w:rsidR="00EA37D1" w:rsidRDefault="00EA37D1" w:rsidP="00EA37D1">
      <w:pPr>
        <w:jc w:val="center"/>
        <w:rPr>
          <w:b/>
          <w:sz w:val="24"/>
        </w:rPr>
      </w:pPr>
    </w:p>
    <w:p w:rsidR="00EA37D1" w:rsidRDefault="00EA37D1" w:rsidP="00EA37D1">
      <w:pPr>
        <w:spacing w:line="100" w:lineRule="atLeast"/>
        <w:jc w:val="center"/>
        <w:rPr>
          <w:b/>
          <w:sz w:val="24"/>
        </w:rPr>
      </w:pPr>
      <w:proofErr w:type="gramStart"/>
      <w:r>
        <w:rPr>
          <w:b/>
          <w:sz w:val="24"/>
        </w:rPr>
        <w:t>Postanowienia  ogólne</w:t>
      </w:r>
      <w:proofErr w:type="gramEnd"/>
    </w:p>
    <w:p w:rsidR="00EA37D1" w:rsidRDefault="00EA37D1" w:rsidP="00EA37D1">
      <w:pPr>
        <w:spacing w:line="100" w:lineRule="atLeast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Ilekroć  w</w:t>
      </w:r>
      <w:proofErr w:type="gramEnd"/>
      <w:r>
        <w:rPr>
          <w:sz w:val="24"/>
        </w:rPr>
        <w:t xml:space="preserve">  programie  jest  mowa  o:</w:t>
      </w:r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pStyle w:val="ListParagraph"/>
        <w:numPr>
          <w:ilvl w:val="0"/>
          <w:numId w:val="7"/>
        </w:numPr>
        <w:tabs>
          <w:tab w:val="left" w:pos="426"/>
          <w:tab w:val="left" w:pos="4611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organizacjach   prowadzących</w:t>
      </w:r>
      <w:proofErr w:type="gramEnd"/>
      <w:r>
        <w:rPr>
          <w:sz w:val="24"/>
        </w:rPr>
        <w:t xml:space="preserve">  działalność pożytku  publicznego  -  rozumie  się  przez  to  organizacje pozarządowe    oraz  podmioty,  o  których  mowa  w  art.  3   ust. 3  ustawy  o  działalności  pożytku  publicznego  i  o  wolontariacie,</w:t>
      </w:r>
    </w:p>
    <w:p w:rsidR="00EA37D1" w:rsidRDefault="00EA37D1" w:rsidP="00EA37D1">
      <w:pPr>
        <w:pStyle w:val="ListParagraph"/>
        <w:numPr>
          <w:ilvl w:val="0"/>
          <w:numId w:val="7"/>
        </w:numP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 ustawie bez bliższego jej oznaczenia - </w:t>
      </w:r>
      <w:proofErr w:type="gramStart"/>
      <w:r>
        <w:rPr>
          <w:sz w:val="24"/>
        </w:rPr>
        <w:t>rozumie  się</w:t>
      </w:r>
      <w:proofErr w:type="gramEnd"/>
      <w:r>
        <w:rPr>
          <w:sz w:val="24"/>
        </w:rPr>
        <w:t xml:space="preserve">  przez  to  ustawę  z  dnia  24  kwietnia  2003  roku  o  działalności  pożytku  publicznego  i  o  wolontariacie,</w:t>
      </w:r>
    </w:p>
    <w:p w:rsidR="00EA37D1" w:rsidRDefault="00EA37D1" w:rsidP="00EA37D1">
      <w:pPr>
        <w:pStyle w:val="ListParagraph"/>
        <w:numPr>
          <w:ilvl w:val="0"/>
          <w:numId w:val="7"/>
        </w:numPr>
        <w:tabs>
          <w:tab w:val="left" w:pos="142"/>
          <w:tab w:val="left" w:pos="426"/>
        </w:tabs>
        <w:spacing w:line="360" w:lineRule="auto"/>
        <w:ind w:left="426" w:hanging="426"/>
        <w:jc w:val="both"/>
      </w:pPr>
      <w:r>
        <w:rPr>
          <w:sz w:val="24"/>
        </w:rPr>
        <w:t xml:space="preserve">    </w:t>
      </w:r>
      <w:proofErr w:type="gramStart"/>
      <w:r>
        <w:rPr>
          <w:sz w:val="24"/>
        </w:rPr>
        <w:t>programie  -  rozumie</w:t>
      </w:r>
      <w:proofErr w:type="gramEnd"/>
      <w:r>
        <w:rPr>
          <w:sz w:val="24"/>
        </w:rPr>
        <w:t xml:space="preserve">  się  przez  to  p</w:t>
      </w:r>
      <w:r>
        <w:rPr>
          <w:sz w:val="24"/>
          <w:szCs w:val="24"/>
        </w:rPr>
        <w:t xml:space="preserve">rogram  współpracy  Powiatu  Sochaczewskiego </w:t>
      </w:r>
      <w:r>
        <w:rPr>
          <w:sz w:val="24"/>
          <w:szCs w:val="24"/>
        </w:rPr>
        <w:br/>
        <w:t xml:space="preserve">z  organizacjami  pozarządowymi  oraz z  podmiotami,  o  których  mowa  w  art.  3  </w:t>
      </w:r>
      <w:r>
        <w:rPr>
          <w:sz w:val="24"/>
          <w:szCs w:val="24"/>
        </w:rPr>
        <w:br/>
        <w:t xml:space="preserve">ust.  3  ustawy  z  dnia  4  kwietnia  2003  roku o  działalności  pożytku  publicznego  </w:t>
      </w:r>
      <w:r>
        <w:rPr>
          <w:sz w:val="24"/>
          <w:szCs w:val="24"/>
        </w:rPr>
        <w:br/>
        <w:t>i  o  wolontariacie  na rok 2016</w:t>
      </w:r>
      <w:r>
        <w:t>,</w:t>
      </w:r>
    </w:p>
    <w:p w:rsidR="00EA37D1" w:rsidRDefault="00EA37D1" w:rsidP="00EA37D1">
      <w:pPr>
        <w:pStyle w:val="ListParagraph"/>
        <w:numPr>
          <w:ilvl w:val="0"/>
          <w:numId w:val="7"/>
        </w:numP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powiecie  -  rozumie</w:t>
      </w:r>
      <w:proofErr w:type="gramEnd"/>
      <w:r>
        <w:rPr>
          <w:sz w:val="24"/>
          <w:szCs w:val="24"/>
        </w:rPr>
        <w:t xml:space="preserve">  się  przez  to  Powiat  Sochaczewski,</w:t>
      </w:r>
    </w:p>
    <w:p w:rsidR="00EA37D1" w:rsidRDefault="00EA37D1" w:rsidP="00EA37D1">
      <w:pPr>
        <w:pStyle w:val="ListParagraph"/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starostwie  -  rozumie</w:t>
      </w:r>
      <w:proofErr w:type="gramEnd"/>
      <w:r>
        <w:rPr>
          <w:sz w:val="24"/>
          <w:szCs w:val="24"/>
        </w:rPr>
        <w:t xml:space="preserve">  się  przez  to  Starostwo  Powiatowe  w  Sochaczewie,</w:t>
      </w:r>
    </w:p>
    <w:p w:rsidR="00EA37D1" w:rsidRDefault="00EA37D1" w:rsidP="00EA37D1">
      <w:pPr>
        <w:pStyle w:val="ListParagraph"/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6)  jednostkach</w:t>
      </w:r>
      <w:proofErr w:type="gramEnd"/>
      <w:r>
        <w:rPr>
          <w:sz w:val="24"/>
          <w:szCs w:val="24"/>
        </w:rPr>
        <w:t xml:space="preserve">  organizacyjnych  powiatu  -  rozumie  się  przez  to  jednostki  organizacyjne,  dla  których  organem  założycielskim  jest  Powiat  Sochaczewski.</w:t>
      </w:r>
    </w:p>
    <w:p w:rsidR="00EA37D1" w:rsidRDefault="00EA37D1" w:rsidP="00EA37D1">
      <w:pPr>
        <w:spacing w:line="360" w:lineRule="auto"/>
        <w:jc w:val="both"/>
        <w:rPr>
          <w:b/>
          <w:sz w:val="24"/>
        </w:rPr>
      </w:pPr>
    </w:p>
    <w:p w:rsidR="00EA37D1" w:rsidRDefault="00EA37D1" w:rsidP="00EA37D1">
      <w:pPr>
        <w:spacing w:line="360" w:lineRule="auto"/>
        <w:jc w:val="both"/>
        <w:rPr>
          <w:b/>
          <w:sz w:val="24"/>
        </w:rPr>
      </w:pPr>
    </w:p>
    <w:p w:rsidR="00EA37D1" w:rsidRDefault="00EA37D1" w:rsidP="00EA37D1">
      <w:pPr>
        <w:spacing w:line="360" w:lineRule="auto"/>
        <w:jc w:val="both"/>
        <w:rPr>
          <w:b/>
          <w:sz w:val="24"/>
        </w:rPr>
      </w:pPr>
    </w:p>
    <w:p w:rsidR="00EA37D1" w:rsidRDefault="00EA37D1" w:rsidP="00EA37D1">
      <w:pPr>
        <w:spacing w:line="360" w:lineRule="auto"/>
        <w:jc w:val="both"/>
        <w:rPr>
          <w:b/>
          <w:sz w:val="24"/>
        </w:rPr>
      </w:pPr>
    </w:p>
    <w:p w:rsidR="00EA37D1" w:rsidRDefault="00EA37D1" w:rsidP="00EA37D1">
      <w:pPr>
        <w:spacing w:line="360" w:lineRule="auto"/>
        <w:ind w:left="15"/>
        <w:jc w:val="center"/>
        <w:rPr>
          <w:b/>
          <w:sz w:val="24"/>
        </w:rPr>
      </w:pPr>
      <w:proofErr w:type="gramStart"/>
      <w:r>
        <w:rPr>
          <w:b/>
          <w:sz w:val="24"/>
        </w:rPr>
        <w:t>ROZDZIAŁ  II</w:t>
      </w:r>
      <w:proofErr w:type="gramEnd"/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proofErr w:type="gramStart"/>
      <w:r>
        <w:rPr>
          <w:b/>
          <w:sz w:val="24"/>
        </w:rPr>
        <w:t>Cele  programu</w:t>
      </w:r>
      <w:proofErr w:type="gramEnd"/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jc w:val="center"/>
        <w:rPr>
          <w:b/>
          <w:sz w:val="24"/>
        </w:rPr>
      </w:pPr>
    </w:p>
    <w:p w:rsidR="00EA37D1" w:rsidRDefault="00EA37D1" w:rsidP="00EA37D1">
      <w:pPr>
        <w:pStyle w:val="ListParagraph"/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Cele  główne</w:t>
      </w:r>
      <w:proofErr w:type="gramEnd"/>
      <w:r>
        <w:rPr>
          <w:sz w:val="24"/>
        </w:rPr>
        <w:t xml:space="preserve">  programu  obejmują:</w:t>
      </w:r>
    </w:p>
    <w:p w:rsidR="00EA37D1" w:rsidRDefault="00EA37D1" w:rsidP="00EA37D1">
      <w:pPr>
        <w:pStyle w:val="ListParagraph"/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 wspieranie </w:t>
      </w:r>
      <w:proofErr w:type="gramStart"/>
      <w:r>
        <w:rPr>
          <w:sz w:val="24"/>
        </w:rPr>
        <w:t>organizacji  prowadzących</w:t>
      </w:r>
      <w:proofErr w:type="gramEnd"/>
      <w:r>
        <w:rPr>
          <w:sz w:val="24"/>
        </w:rPr>
        <w:t xml:space="preserve"> działalność pożytku  publicznego   w  realizacji  ważnych  celów społecznych  oraz  budowanie  partnerstwa,</w:t>
      </w:r>
    </w:p>
    <w:p w:rsidR="00EA37D1" w:rsidRDefault="00EA37D1" w:rsidP="00EA37D1">
      <w:pPr>
        <w:pStyle w:val="ListParagraph"/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stworzenie  warunków</w:t>
      </w:r>
      <w:proofErr w:type="gramEnd"/>
      <w:r>
        <w:rPr>
          <w:sz w:val="24"/>
        </w:rPr>
        <w:t xml:space="preserve">  do  efektywniejszego  współdziałania  organizacji  prowadzących działalność pożytku  publicznego  z  organami  powiatu.</w:t>
      </w:r>
    </w:p>
    <w:p w:rsidR="00EA37D1" w:rsidRDefault="00EA37D1" w:rsidP="00EA37D1">
      <w:pPr>
        <w:pStyle w:val="ListParagraph"/>
        <w:spacing w:line="360" w:lineRule="auto"/>
        <w:ind w:left="567"/>
        <w:jc w:val="both"/>
        <w:rPr>
          <w:sz w:val="24"/>
        </w:rPr>
      </w:pPr>
    </w:p>
    <w:p w:rsidR="00EA37D1" w:rsidRDefault="00EA37D1" w:rsidP="00EA37D1">
      <w:pPr>
        <w:pStyle w:val="ListParagraph"/>
        <w:numPr>
          <w:ilvl w:val="1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</w:rPr>
      </w:pPr>
      <w:proofErr w:type="gramStart"/>
      <w:r>
        <w:rPr>
          <w:sz w:val="24"/>
        </w:rPr>
        <w:t>Celami   szczegółowymi</w:t>
      </w:r>
      <w:proofErr w:type="gramEnd"/>
      <w:r>
        <w:rPr>
          <w:sz w:val="24"/>
        </w:rPr>
        <w:t xml:space="preserve">  programu  jest:</w:t>
      </w:r>
    </w:p>
    <w:p w:rsidR="00EA37D1" w:rsidRDefault="00EA37D1" w:rsidP="00EA37D1">
      <w:pPr>
        <w:pStyle w:val="ListParagraph"/>
        <w:numPr>
          <w:ilvl w:val="0"/>
          <w:numId w:val="6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podniesienie  jakości</w:t>
      </w:r>
      <w:proofErr w:type="gramEnd"/>
      <w:r>
        <w:rPr>
          <w:sz w:val="24"/>
        </w:rPr>
        <w:t xml:space="preserve">  realizacji  zadań  publicznych,</w:t>
      </w:r>
    </w:p>
    <w:p w:rsidR="00EA37D1" w:rsidRDefault="00EA37D1" w:rsidP="00EA37D1">
      <w:pPr>
        <w:pStyle w:val="ListParagraph"/>
        <w:numPr>
          <w:ilvl w:val="0"/>
          <w:numId w:val="6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wzmocnienie  dialogu</w:t>
      </w:r>
      <w:proofErr w:type="gramEnd"/>
      <w:r>
        <w:rPr>
          <w:sz w:val="24"/>
        </w:rPr>
        <w:t xml:space="preserve">  obywatelskiego,</w:t>
      </w:r>
    </w:p>
    <w:p w:rsidR="00EA37D1" w:rsidRDefault="00EA37D1" w:rsidP="00EA37D1">
      <w:pPr>
        <w:pStyle w:val="ListParagraph"/>
        <w:numPr>
          <w:ilvl w:val="0"/>
          <w:numId w:val="6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zwiększenie  racjonalności</w:t>
      </w:r>
      <w:proofErr w:type="gramEnd"/>
      <w:r>
        <w:rPr>
          <w:sz w:val="24"/>
        </w:rPr>
        <w:t xml:space="preserve">  społecznej  i  ekonomicznej  realizacji  zadań  publicznych,</w:t>
      </w:r>
    </w:p>
    <w:p w:rsidR="00EA37D1" w:rsidRDefault="00EA37D1" w:rsidP="00EA37D1">
      <w:pPr>
        <w:pStyle w:val="ListParagraph"/>
        <w:numPr>
          <w:ilvl w:val="0"/>
          <w:numId w:val="6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wzmocnienie  integracji</w:t>
      </w:r>
      <w:proofErr w:type="gramEnd"/>
      <w:r>
        <w:rPr>
          <w:sz w:val="24"/>
        </w:rPr>
        <w:t xml:space="preserve">  społecznej,</w:t>
      </w:r>
    </w:p>
    <w:p w:rsidR="00EA37D1" w:rsidRDefault="00EA37D1" w:rsidP="00EA37D1">
      <w:pPr>
        <w:pStyle w:val="ListParagraph"/>
        <w:numPr>
          <w:ilvl w:val="0"/>
          <w:numId w:val="6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racjonalne  wykorzystanie</w:t>
      </w:r>
      <w:proofErr w:type="gramEnd"/>
      <w:r>
        <w:rPr>
          <w:sz w:val="24"/>
        </w:rPr>
        <w:t xml:space="preserve">  publicznych  środków  finansowych,</w:t>
      </w:r>
    </w:p>
    <w:p w:rsidR="00EA37D1" w:rsidRDefault="00EA37D1" w:rsidP="00EA37D1">
      <w:pPr>
        <w:pStyle w:val="ListParagraph"/>
        <w:numPr>
          <w:ilvl w:val="0"/>
          <w:numId w:val="6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promocja  działalności</w:t>
      </w:r>
      <w:proofErr w:type="gramEnd"/>
      <w:r>
        <w:rPr>
          <w:sz w:val="24"/>
        </w:rPr>
        <w:t xml:space="preserve">  organizacji  prowadzących  działalność  pożytku  publicznego,</w:t>
      </w:r>
    </w:p>
    <w:p w:rsidR="00EA37D1" w:rsidRDefault="00EA37D1" w:rsidP="00EA37D1">
      <w:pPr>
        <w:pStyle w:val="ListParagraph"/>
        <w:numPr>
          <w:ilvl w:val="0"/>
          <w:numId w:val="6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umożliwienie  społeczności</w:t>
      </w:r>
      <w:proofErr w:type="gramEnd"/>
      <w:r>
        <w:rPr>
          <w:sz w:val="24"/>
        </w:rPr>
        <w:t xml:space="preserve">  lokalnej  współdecydowanie  o  kierunkach  rozwoju  powiatu  w  zakresie  realizacji  zadań  publicznych.</w:t>
      </w:r>
    </w:p>
    <w:p w:rsidR="00EA37D1" w:rsidRDefault="00EA37D1" w:rsidP="00EA37D1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</w:p>
    <w:p w:rsidR="00EA37D1" w:rsidRDefault="00EA37D1" w:rsidP="00EA37D1">
      <w:pPr>
        <w:spacing w:line="360" w:lineRule="auto"/>
        <w:ind w:left="993"/>
        <w:jc w:val="both"/>
        <w:rPr>
          <w:sz w:val="24"/>
        </w:rPr>
      </w:pPr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III</w:t>
      </w: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Zasady  współpracy</w:t>
      </w:r>
      <w:proofErr w:type="gramEnd"/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pStyle w:val="ListParagraph"/>
        <w:spacing w:line="360" w:lineRule="auto"/>
        <w:ind w:left="-15" w:right="-75"/>
        <w:rPr>
          <w:sz w:val="24"/>
        </w:rPr>
      </w:pPr>
      <w:proofErr w:type="gramStart"/>
      <w:r>
        <w:rPr>
          <w:sz w:val="24"/>
        </w:rPr>
        <w:t>Współpraca  z</w:t>
      </w:r>
      <w:proofErr w:type="gramEnd"/>
      <w:r>
        <w:rPr>
          <w:sz w:val="24"/>
        </w:rPr>
        <w:t xml:space="preserve">  organizacjami prowadzącymi działalność pożytku  publicznego  w  powiecie  odbywać  się  będzie  na  zasadach:</w:t>
      </w:r>
    </w:p>
    <w:p w:rsidR="00EA37D1" w:rsidRDefault="00EA37D1" w:rsidP="00EA37D1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426" w:right="-75" w:hanging="426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pomocniczości  -  powiat</w:t>
      </w:r>
      <w:proofErr w:type="gramEnd"/>
      <w:r>
        <w:rPr>
          <w:sz w:val="24"/>
        </w:rPr>
        <w:t xml:space="preserve">  udziela  pomocy  organizacjom prowadzącym działalność  pożytku  publicznego w  niezbędnym  zakresie,  uzasadnionym  potrzebami  wspólnoty  samorządowej,</w:t>
      </w:r>
    </w:p>
    <w:p w:rsidR="00EA37D1" w:rsidRDefault="00EA37D1" w:rsidP="00EA37D1">
      <w:pPr>
        <w:pStyle w:val="ListParagraph"/>
        <w:tabs>
          <w:tab w:val="left" w:pos="426"/>
        </w:tabs>
        <w:spacing w:line="360" w:lineRule="auto"/>
        <w:ind w:left="426" w:right="-75" w:hanging="426"/>
        <w:jc w:val="both"/>
        <w:rPr>
          <w:sz w:val="24"/>
        </w:rPr>
      </w:pPr>
      <w:r>
        <w:rPr>
          <w:sz w:val="24"/>
        </w:rPr>
        <w:lastRenderedPageBreak/>
        <w:t xml:space="preserve">2) </w:t>
      </w:r>
      <w:proofErr w:type="gramStart"/>
      <w:r>
        <w:rPr>
          <w:sz w:val="24"/>
        </w:rPr>
        <w:t>partnerstwa  -  współpraca</w:t>
      </w:r>
      <w:proofErr w:type="gramEnd"/>
      <w:r>
        <w:rPr>
          <w:sz w:val="24"/>
        </w:rPr>
        <w:t xml:space="preserve">  równorzędnych  dla  siebie  podmiotów  </w:t>
      </w:r>
      <w:r>
        <w:rPr>
          <w:sz w:val="24"/>
        </w:rPr>
        <w:br/>
        <w:t>w  rozwiązywaniu  wspólnie  zdefiniowanych  problemów  i  osiąganiu  razem         wytyczonych  celów,</w:t>
      </w:r>
    </w:p>
    <w:p w:rsidR="00EA37D1" w:rsidRDefault="00EA37D1" w:rsidP="00EA37D1">
      <w:pPr>
        <w:pStyle w:val="ListParagraph"/>
        <w:tabs>
          <w:tab w:val="left" w:pos="426"/>
        </w:tabs>
        <w:spacing w:line="360" w:lineRule="auto"/>
        <w:ind w:left="426" w:right="-75" w:hanging="426"/>
        <w:jc w:val="both"/>
        <w:rPr>
          <w:sz w:val="24"/>
        </w:rPr>
      </w:pPr>
      <w:proofErr w:type="gramStart"/>
      <w:r>
        <w:rPr>
          <w:sz w:val="24"/>
        </w:rPr>
        <w:t>3)   suwerenności</w:t>
      </w:r>
      <w:proofErr w:type="gramEnd"/>
      <w:r>
        <w:rPr>
          <w:sz w:val="24"/>
        </w:rPr>
        <w:t xml:space="preserve">  - szanując  swoja  autonomię  powiat  i  organizacje prowadzące działalność  pożytku  publicznego    nie  narzucają  sobie  wzajemnie  zadań,  działają  </w:t>
      </w:r>
      <w:r>
        <w:rPr>
          <w:sz w:val="24"/>
        </w:rPr>
        <w:br/>
        <w:t>z  poszanowaniem  wzajemnej  niezależności  w  działalności  statutowej,</w:t>
      </w:r>
    </w:p>
    <w:p w:rsidR="00EA37D1" w:rsidRDefault="00EA37D1" w:rsidP="00EA37D1">
      <w:pPr>
        <w:pStyle w:val="ListParagraph"/>
        <w:tabs>
          <w:tab w:val="left" w:pos="426"/>
        </w:tabs>
        <w:spacing w:line="360" w:lineRule="auto"/>
        <w:ind w:left="426" w:right="-75" w:hanging="426"/>
        <w:jc w:val="both"/>
        <w:rPr>
          <w:sz w:val="24"/>
        </w:rPr>
      </w:pPr>
      <w:proofErr w:type="gramStart"/>
      <w:r>
        <w:rPr>
          <w:sz w:val="24"/>
        </w:rPr>
        <w:t>4)  efektywności</w:t>
      </w:r>
      <w:proofErr w:type="gramEnd"/>
      <w:r>
        <w:rPr>
          <w:sz w:val="24"/>
        </w:rPr>
        <w:t xml:space="preserve">  -  wspólne  dążenie  do  osiągnięcia  możliwie  najlepszych    efektów  realizacji  zadań  publicznych,</w:t>
      </w:r>
    </w:p>
    <w:p w:rsidR="00EA37D1" w:rsidRDefault="00EA37D1" w:rsidP="00EA37D1">
      <w:pPr>
        <w:pStyle w:val="ListParagraph"/>
        <w:tabs>
          <w:tab w:val="left" w:pos="426"/>
        </w:tabs>
        <w:spacing w:line="360" w:lineRule="auto"/>
        <w:ind w:left="426" w:right="-75" w:hanging="426"/>
        <w:jc w:val="both"/>
        <w:rPr>
          <w:sz w:val="24"/>
        </w:rPr>
      </w:pPr>
      <w:proofErr w:type="gramStart"/>
      <w:r>
        <w:rPr>
          <w:sz w:val="24"/>
        </w:rPr>
        <w:t>5)  uczciwej</w:t>
      </w:r>
      <w:proofErr w:type="gramEnd"/>
      <w:r>
        <w:rPr>
          <w:sz w:val="24"/>
        </w:rPr>
        <w:t xml:space="preserve">  konkurencji  -  równe  traktowanie  wszystkich  podmiotów  w  zakresie  wykonywanych  działań,</w:t>
      </w:r>
    </w:p>
    <w:p w:rsidR="00EA37D1" w:rsidRDefault="00EA37D1" w:rsidP="00EA37D1">
      <w:pPr>
        <w:pStyle w:val="ListParagraph"/>
        <w:tabs>
          <w:tab w:val="left" w:pos="426"/>
        </w:tabs>
        <w:spacing w:line="360" w:lineRule="auto"/>
        <w:ind w:left="426" w:right="-75" w:hanging="426"/>
        <w:jc w:val="both"/>
        <w:rPr>
          <w:sz w:val="24"/>
        </w:rPr>
      </w:pPr>
      <w:proofErr w:type="gramStart"/>
      <w:r>
        <w:rPr>
          <w:sz w:val="24"/>
        </w:rPr>
        <w:t>6)  jawności</w:t>
      </w:r>
      <w:proofErr w:type="gramEnd"/>
      <w:r>
        <w:rPr>
          <w:sz w:val="24"/>
        </w:rPr>
        <w:t xml:space="preserve">  -  procedury  postępowania  przy  realizacji  zadań  publicznych  przez  organizacje prowadzące działalność   pożytku  publicznego,  sposób  powierzania  oraz  wykonywania  zadania  są  przejrzyste  i  jawne.</w:t>
      </w:r>
    </w:p>
    <w:p w:rsidR="00EA37D1" w:rsidRDefault="00EA37D1" w:rsidP="00EA37D1">
      <w:pPr>
        <w:spacing w:line="360" w:lineRule="auto"/>
        <w:ind w:left="-15" w:right="-75"/>
        <w:jc w:val="both"/>
        <w:rPr>
          <w:sz w:val="24"/>
        </w:rPr>
      </w:pPr>
    </w:p>
    <w:p w:rsidR="00EA37D1" w:rsidRDefault="00EA37D1" w:rsidP="00EA37D1">
      <w:pPr>
        <w:spacing w:line="360" w:lineRule="auto"/>
        <w:ind w:left="-15" w:right="-75"/>
        <w:jc w:val="both"/>
        <w:rPr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IV</w:t>
      </w: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Podmioty  współpracy</w:t>
      </w:r>
      <w:proofErr w:type="gramEnd"/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Podmiotami  współpracy</w:t>
      </w:r>
      <w:proofErr w:type="gramEnd"/>
      <w:r>
        <w:rPr>
          <w:sz w:val="24"/>
        </w:rPr>
        <w:t xml:space="preserve">  są:</w:t>
      </w:r>
    </w:p>
    <w:p w:rsidR="00EA37D1" w:rsidRDefault="00EA37D1" w:rsidP="00EA37D1">
      <w:pPr>
        <w:pStyle w:val="ListParagraph"/>
        <w:numPr>
          <w:ilvl w:val="3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Rada </w:t>
      </w:r>
      <w:proofErr w:type="gramStart"/>
      <w:r>
        <w:rPr>
          <w:sz w:val="24"/>
        </w:rPr>
        <w:t>powiatu  i</w:t>
      </w:r>
      <w:proofErr w:type="gramEnd"/>
      <w:r>
        <w:rPr>
          <w:sz w:val="24"/>
        </w:rPr>
        <w:t xml:space="preserve">  jej  komisje, w  zakresie  wytyczania  polityki  społecznej  i  finansowej  powiatu,</w:t>
      </w:r>
    </w:p>
    <w:p w:rsidR="00EA37D1" w:rsidRDefault="00EA37D1" w:rsidP="00EA37D1">
      <w:pPr>
        <w:pStyle w:val="ListParagraph"/>
        <w:numPr>
          <w:ilvl w:val="3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Zarząd powiatu (</w:t>
      </w:r>
      <w:proofErr w:type="gramStart"/>
      <w:r>
        <w:rPr>
          <w:sz w:val="24"/>
        </w:rPr>
        <w:t>podejmujący  decyzję</w:t>
      </w:r>
      <w:proofErr w:type="gramEnd"/>
      <w:r>
        <w:rPr>
          <w:sz w:val="24"/>
        </w:rPr>
        <w:t xml:space="preserve">  o  priorytetach  współpracy  z  podmiotami  programu)  ogłasza  otwarte  konkursy  na  realizację  zadań publicznych,  dysponuje  środkami  na  ich  realizację  w  ramach  budżetu  powiatu,  decyduje  o  wyborze  oferty  i  innych  formach  pomocy  poszczególnym  podmiotom  programu,</w:t>
      </w:r>
    </w:p>
    <w:p w:rsidR="00EA37D1" w:rsidRDefault="00EA37D1" w:rsidP="00EA37D1">
      <w:pPr>
        <w:pStyle w:val="ListParagraph"/>
        <w:numPr>
          <w:ilvl w:val="3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właściwe  komórki</w:t>
      </w:r>
      <w:proofErr w:type="gramEnd"/>
      <w:r>
        <w:rPr>
          <w:sz w:val="24"/>
        </w:rPr>
        <w:t xml:space="preserve">  organizacyjne  starostwa  i  inne  jednostki  organizacyjne  powiatu,  które  podejmują  na  bieżąco  współpracę  z  organizacjami  prowadzącymi  działalność  pożytku  publicznego,</w:t>
      </w:r>
    </w:p>
    <w:p w:rsidR="00EA37D1" w:rsidRDefault="00EA37D1" w:rsidP="00EA37D1">
      <w:pPr>
        <w:pStyle w:val="ListParagraph"/>
        <w:numPr>
          <w:ilvl w:val="3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organizacje prowadzące </w:t>
      </w:r>
      <w:proofErr w:type="gramStart"/>
      <w:r>
        <w:rPr>
          <w:sz w:val="24"/>
        </w:rPr>
        <w:t>działalność   pożytku</w:t>
      </w:r>
      <w:proofErr w:type="gramEnd"/>
      <w:r>
        <w:rPr>
          <w:sz w:val="24"/>
        </w:rPr>
        <w:t xml:space="preserve">  publicznego   realizujące  cele  statutowe  na  terenie  powiatu.</w:t>
      </w:r>
    </w:p>
    <w:p w:rsidR="00EA37D1" w:rsidRDefault="00EA37D1" w:rsidP="00EA37D1">
      <w:pPr>
        <w:pStyle w:val="ListParagraph"/>
        <w:spacing w:line="360" w:lineRule="auto"/>
        <w:ind w:left="283"/>
        <w:jc w:val="both"/>
        <w:rPr>
          <w:sz w:val="24"/>
        </w:rPr>
      </w:pPr>
    </w:p>
    <w:p w:rsidR="00EA37D1" w:rsidRDefault="00EA37D1" w:rsidP="00EA37D1">
      <w:pPr>
        <w:pStyle w:val="ListParagraph"/>
        <w:spacing w:line="360" w:lineRule="auto"/>
        <w:ind w:left="283"/>
        <w:jc w:val="both"/>
        <w:rPr>
          <w:sz w:val="24"/>
        </w:rPr>
      </w:pPr>
    </w:p>
    <w:p w:rsidR="00EA37D1" w:rsidRDefault="00EA37D1" w:rsidP="00EA37D1">
      <w:pPr>
        <w:pStyle w:val="ListParagraph"/>
        <w:spacing w:line="360" w:lineRule="auto"/>
        <w:ind w:left="283"/>
        <w:jc w:val="both"/>
        <w:rPr>
          <w:sz w:val="24"/>
        </w:rPr>
      </w:pPr>
    </w:p>
    <w:p w:rsidR="00EA37D1" w:rsidRDefault="00EA37D1" w:rsidP="00EA37D1">
      <w:pPr>
        <w:pStyle w:val="ListParagraph"/>
        <w:spacing w:line="360" w:lineRule="auto"/>
        <w:ind w:left="283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ROZDZIAŁ  V</w:t>
      </w:r>
      <w:proofErr w:type="gramEnd"/>
    </w:p>
    <w:p w:rsidR="00EA37D1" w:rsidRDefault="00EA37D1" w:rsidP="00EA37D1">
      <w:pPr>
        <w:pStyle w:val="ListParagraph"/>
        <w:spacing w:line="360" w:lineRule="auto"/>
        <w:ind w:left="283"/>
        <w:jc w:val="center"/>
        <w:rPr>
          <w:b/>
          <w:sz w:val="24"/>
        </w:rPr>
      </w:pPr>
    </w:p>
    <w:p w:rsidR="00EA37D1" w:rsidRDefault="00EA37D1" w:rsidP="00EA37D1">
      <w:pPr>
        <w:pStyle w:val="ListParagraph"/>
        <w:spacing w:line="360" w:lineRule="auto"/>
        <w:ind w:left="283"/>
        <w:jc w:val="center"/>
        <w:rPr>
          <w:b/>
          <w:sz w:val="24"/>
        </w:rPr>
      </w:pPr>
      <w:proofErr w:type="gramStart"/>
      <w:r>
        <w:rPr>
          <w:b/>
          <w:sz w:val="24"/>
        </w:rPr>
        <w:t>Zakres  przedmiotowy</w:t>
      </w:r>
      <w:proofErr w:type="gramEnd"/>
      <w:r>
        <w:rPr>
          <w:b/>
          <w:sz w:val="24"/>
        </w:rPr>
        <w:t xml:space="preserve">  programu  i priorytetowe zadania  publiczne</w:t>
      </w:r>
    </w:p>
    <w:p w:rsidR="00EA37D1" w:rsidRDefault="00EA37D1" w:rsidP="00EA37D1">
      <w:pPr>
        <w:pStyle w:val="ListParagraph"/>
        <w:spacing w:line="360" w:lineRule="auto"/>
        <w:ind w:left="283"/>
        <w:jc w:val="center"/>
        <w:rPr>
          <w:b/>
          <w:sz w:val="24"/>
        </w:rPr>
      </w:pPr>
    </w:p>
    <w:p w:rsidR="00EA37D1" w:rsidRDefault="00EA37D1" w:rsidP="00EA37D1">
      <w:pPr>
        <w:pStyle w:val="ListParagraph"/>
        <w:numPr>
          <w:ilvl w:val="0"/>
          <w:numId w:val="23"/>
        </w:num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Powiat  współpracuje</w:t>
      </w:r>
      <w:proofErr w:type="gramEnd"/>
      <w:r>
        <w:rPr>
          <w:sz w:val="24"/>
        </w:rPr>
        <w:t xml:space="preserve">  z  organizacjami prowadzącymi działalność  pożytku  publicznego  w  sferze  zadań  publicznych  wymienionych  w  art.  4  ust.  1  ustawy</w:t>
      </w:r>
      <w:r w:rsidRPr="00DF4E31">
        <w:t xml:space="preserve"> </w:t>
      </w:r>
      <w:r>
        <w:rPr>
          <w:sz w:val="24"/>
        </w:rPr>
        <w:t>.</w:t>
      </w:r>
      <w:r w:rsidRPr="00DF4E31">
        <w:rPr>
          <w:sz w:val="24"/>
        </w:rPr>
        <w:t xml:space="preserve">  </w:t>
      </w:r>
      <w:r>
        <w:rPr>
          <w:sz w:val="24"/>
        </w:rPr>
        <w:t xml:space="preserve"> </w:t>
      </w:r>
    </w:p>
    <w:p w:rsidR="00EA37D1" w:rsidRDefault="00EA37D1" w:rsidP="00EA37D1">
      <w:pPr>
        <w:pStyle w:val="ListParagraph"/>
        <w:numPr>
          <w:ilvl w:val="0"/>
          <w:numId w:val="23"/>
        </w:numPr>
        <w:tabs>
          <w:tab w:val="clear" w:pos="0"/>
        </w:tabs>
        <w:spacing w:line="360" w:lineRule="auto"/>
        <w:ind w:left="567" w:hanging="567"/>
        <w:jc w:val="both"/>
        <w:rPr>
          <w:sz w:val="24"/>
        </w:rPr>
      </w:pPr>
      <w:proofErr w:type="gramStart"/>
      <w:r>
        <w:rPr>
          <w:sz w:val="24"/>
        </w:rPr>
        <w:t>Jako  zadania</w:t>
      </w:r>
      <w:proofErr w:type="gramEnd"/>
      <w:r>
        <w:rPr>
          <w:sz w:val="24"/>
        </w:rPr>
        <w:t xml:space="preserve"> priorytetowe  powiatu  w  roku  2016  określa  się  zadania  z  zakresu:</w:t>
      </w:r>
    </w:p>
    <w:p w:rsidR="00EA37D1" w:rsidRDefault="00EA37D1" w:rsidP="00EA37D1">
      <w:pPr>
        <w:pStyle w:val="Akapitzlist"/>
        <w:numPr>
          <w:ilvl w:val="0"/>
          <w:numId w:val="24"/>
        </w:numPr>
        <w:tabs>
          <w:tab w:val="clear" w:pos="0"/>
          <w:tab w:val="num" w:pos="851"/>
        </w:tabs>
        <w:spacing w:line="360" w:lineRule="auto"/>
        <w:ind w:left="851" w:hanging="284"/>
        <w:jc w:val="both"/>
        <w:rPr>
          <w:sz w:val="24"/>
        </w:rPr>
      </w:pPr>
      <w:r>
        <w:rPr>
          <w:sz w:val="24"/>
        </w:rPr>
        <w:t xml:space="preserve">upowszechniania kultury fizycznej i </w:t>
      </w:r>
      <w:proofErr w:type="gramStart"/>
      <w:r>
        <w:rPr>
          <w:sz w:val="24"/>
        </w:rPr>
        <w:t>sportu,  w</w:t>
      </w:r>
      <w:proofErr w:type="gramEnd"/>
      <w:r>
        <w:rPr>
          <w:sz w:val="24"/>
        </w:rPr>
        <w:t xml:space="preserve">  tym:</w:t>
      </w:r>
    </w:p>
    <w:p w:rsidR="00EA37D1" w:rsidRDefault="00EA37D1" w:rsidP="00EA37D1">
      <w:pPr>
        <w:pStyle w:val="ListParagraph"/>
        <w:numPr>
          <w:ilvl w:val="0"/>
          <w:numId w:val="18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</w:rPr>
      </w:pPr>
      <w:r>
        <w:rPr>
          <w:sz w:val="24"/>
        </w:rPr>
        <w:t xml:space="preserve">    szkolenie specjalistyczne oraz udział w sportowym </w:t>
      </w:r>
      <w:proofErr w:type="gramStart"/>
      <w:r>
        <w:rPr>
          <w:sz w:val="24"/>
        </w:rPr>
        <w:t>współzawodnictwie             w</w:t>
      </w:r>
      <w:proofErr w:type="gramEnd"/>
      <w:r>
        <w:rPr>
          <w:sz w:val="24"/>
        </w:rPr>
        <w:t xml:space="preserve"> różnych  dyscyplinach,</w:t>
      </w:r>
    </w:p>
    <w:p w:rsidR="00EA37D1" w:rsidRDefault="00EA37D1" w:rsidP="00EA37D1">
      <w:pPr>
        <w:pStyle w:val="ListParagraph"/>
        <w:numPr>
          <w:ilvl w:val="0"/>
          <w:numId w:val="18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</w:rPr>
      </w:pPr>
      <w:r>
        <w:rPr>
          <w:sz w:val="24"/>
        </w:rPr>
        <w:t xml:space="preserve">    szkolenie sportowe dzieci, młodzieży oraz organizacja imprez, </w:t>
      </w:r>
      <w:proofErr w:type="gramStart"/>
      <w:r>
        <w:rPr>
          <w:sz w:val="24"/>
        </w:rPr>
        <w:t>zawodów                  i</w:t>
      </w:r>
      <w:proofErr w:type="gramEnd"/>
      <w:r>
        <w:rPr>
          <w:sz w:val="24"/>
        </w:rPr>
        <w:t xml:space="preserve"> rozgrywek  sportowych, </w:t>
      </w:r>
    </w:p>
    <w:p w:rsidR="00EA37D1" w:rsidRPr="00A2470C" w:rsidRDefault="00EA37D1" w:rsidP="00EA37D1">
      <w:pPr>
        <w:pStyle w:val="ListParagraph"/>
        <w:numPr>
          <w:ilvl w:val="0"/>
          <w:numId w:val="18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</w:rPr>
      </w:pPr>
      <w:r>
        <w:rPr>
          <w:sz w:val="24"/>
        </w:rPr>
        <w:t xml:space="preserve">    propagowanie zdrowia i kondycji fizycznej wśród </w:t>
      </w:r>
      <w:proofErr w:type="gramStart"/>
      <w:r>
        <w:rPr>
          <w:sz w:val="24"/>
        </w:rPr>
        <w:t>mieszkańców,                               a</w:t>
      </w:r>
      <w:proofErr w:type="gramEnd"/>
      <w:r>
        <w:rPr>
          <w:sz w:val="24"/>
        </w:rPr>
        <w:t xml:space="preserve"> w szczególności dzieci, młodzieży i seniorów.</w:t>
      </w:r>
    </w:p>
    <w:p w:rsidR="00EA37D1" w:rsidRDefault="00EA37D1" w:rsidP="00EA37D1">
      <w:pPr>
        <w:pStyle w:val="ListParagraph"/>
        <w:numPr>
          <w:ilvl w:val="0"/>
          <w:numId w:val="24"/>
        </w:numPr>
        <w:spacing w:line="360" w:lineRule="auto"/>
        <w:ind w:left="851" w:hanging="284"/>
        <w:jc w:val="both"/>
        <w:rPr>
          <w:sz w:val="24"/>
        </w:rPr>
      </w:pPr>
      <w:r>
        <w:rPr>
          <w:sz w:val="24"/>
        </w:rPr>
        <w:t xml:space="preserve">działalności wspomagającej rozwój gospodarczy, w tym rozwój </w:t>
      </w:r>
      <w:proofErr w:type="gramStart"/>
      <w:r>
        <w:rPr>
          <w:sz w:val="24"/>
        </w:rPr>
        <w:t>przedsiębiorczości –      organizacja</w:t>
      </w:r>
      <w:proofErr w:type="gramEnd"/>
      <w:r>
        <w:rPr>
          <w:sz w:val="24"/>
        </w:rPr>
        <w:t xml:space="preserve">  tematycznych  spotkań  informacyjnych,  szkoleń,  seminariów,</w:t>
      </w:r>
    </w:p>
    <w:p w:rsidR="00EA37D1" w:rsidRDefault="00EA37D1" w:rsidP="00EA37D1">
      <w:pPr>
        <w:pStyle w:val="Akapitzlist"/>
        <w:numPr>
          <w:ilvl w:val="0"/>
          <w:numId w:val="24"/>
        </w:numPr>
        <w:spacing w:line="360" w:lineRule="auto"/>
        <w:ind w:left="851" w:hanging="284"/>
        <w:jc w:val="both"/>
        <w:rPr>
          <w:sz w:val="24"/>
        </w:rPr>
      </w:pPr>
      <w:r>
        <w:rPr>
          <w:sz w:val="24"/>
        </w:rPr>
        <w:t xml:space="preserve">działań o charakterze </w:t>
      </w:r>
      <w:proofErr w:type="gramStart"/>
      <w:r>
        <w:rPr>
          <w:sz w:val="24"/>
        </w:rPr>
        <w:t>proekologicznym  poprzez</w:t>
      </w:r>
      <w:proofErr w:type="gramEnd"/>
      <w:r>
        <w:rPr>
          <w:sz w:val="24"/>
        </w:rPr>
        <w:t>:</w:t>
      </w:r>
    </w:p>
    <w:p w:rsidR="00EA37D1" w:rsidRDefault="00EA37D1" w:rsidP="00EA37D1">
      <w:pPr>
        <w:pStyle w:val="ListParagraph"/>
        <w:numPr>
          <w:ilvl w:val="0"/>
          <w:numId w:val="12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prowadzenie edukacji ekologicznej poprzez włączanie dzieci i młodzieży </w:t>
      </w:r>
      <w:r>
        <w:rPr>
          <w:sz w:val="24"/>
          <w:szCs w:val="24"/>
        </w:rPr>
        <w:br/>
        <w:t xml:space="preserve">do działań o charakterze proekologicznym (organizacja konkursu </w:t>
      </w:r>
      <w:proofErr w:type="gramStart"/>
      <w:r>
        <w:rPr>
          <w:sz w:val="24"/>
          <w:szCs w:val="24"/>
        </w:rPr>
        <w:t>zbiórki    makulatury</w:t>
      </w:r>
      <w:proofErr w:type="gramEnd"/>
      <w:r>
        <w:rPr>
          <w:sz w:val="24"/>
          <w:szCs w:val="24"/>
        </w:rPr>
        <w:t xml:space="preserve"> i puszek aluminiowych),</w:t>
      </w:r>
    </w:p>
    <w:p w:rsidR="00EA37D1" w:rsidRDefault="00EA37D1" w:rsidP="00EA37D1">
      <w:pPr>
        <w:pStyle w:val="ListParagraph"/>
        <w:numPr>
          <w:ilvl w:val="0"/>
          <w:numId w:val="12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wspieranie działań poprzez udzielanie dotacji na dofinansowanie </w:t>
      </w:r>
      <w:proofErr w:type="gramStart"/>
      <w:r>
        <w:rPr>
          <w:sz w:val="24"/>
          <w:szCs w:val="24"/>
        </w:rPr>
        <w:t>realizacji   zadań</w:t>
      </w:r>
      <w:proofErr w:type="gramEnd"/>
      <w:r>
        <w:rPr>
          <w:sz w:val="24"/>
          <w:szCs w:val="24"/>
        </w:rPr>
        <w:t xml:space="preserve"> w zakresie prac mających na celu poprawę stanu wody oraz roślinności nad brzegami akwenów wodnych,</w:t>
      </w:r>
    </w:p>
    <w:p w:rsidR="00EA37D1" w:rsidRDefault="00EA37D1" w:rsidP="00EA37D1">
      <w:pPr>
        <w:pStyle w:val="Akapitzlist"/>
        <w:numPr>
          <w:ilvl w:val="0"/>
          <w:numId w:val="24"/>
        </w:numPr>
        <w:spacing w:line="360" w:lineRule="auto"/>
        <w:ind w:left="851" w:hanging="284"/>
        <w:jc w:val="both"/>
        <w:rPr>
          <w:sz w:val="24"/>
        </w:rPr>
      </w:pPr>
      <w:r>
        <w:rPr>
          <w:sz w:val="24"/>
        </w:rPr>
        <w:t xml:space="preserve">działalności </w:t>
      </w:r>
      <w:proofErr w:type="gramStart"/>
      <w:r>
        <w:rPr>
          <w:sz w:val="24"/>
        </w:rPr>
        <w:t>turystycznej  obejmującej</w:t>
      </w:r>
      <w:proofErr w:type="gramEnd"/>
      <w:r>
        <w:rPr>
          <w:sz w:val="24"/>
        </w:rPr>
        <w:t xml:space="preserve">  organizację działań mających na celu promocję turystyki na terenie powiatu, organizacja imprez promocyjnych, produkcja wydawnictw turystycznych,</w:t>
      </w:r>
    </w:p>
    <w:p w:rsidR="00EA37D1" w:rsidRDefault="00EA37D1" w:rsidP="00EA37D1">
      <w:pPr>
        <w:pStyle w:val="Akapitzlist"/>
        <w:numPr>
          <w:ilvl w:val="0"/>
          <w:numId w:val="24"/>
        </w:numPr>
        <w:spacing w:line="360" w:lineRule="auto"/>
        <w:ind w:left="851" w:hanging="284"/>
        <w:jc w:val="both"/>
        <w:rPr>
          <w:sz w:val="24"/>
        </w:rPr>
      </w:pPr>
      <w:r>
        <w:rPr>
          <w:sz w:val="24"/>
        </w:rPr>
        <w:t xml:space="preserve">działalności kulturalnej i </w:t>
      </w:r>
      <w:proofErr w:type="gramStart"/>
      <w:r>
        <w:rPr>
          <w:sz w:val="24"/>
        </w:rPr>
        <w:t>edukacyjnej  obejmującej</w:t>
      </w:r>
      <w:proofErr w:type="gramEnd"/>
      <w:r>
        <w:rPr>
          <w:sz w:val="24"/>
        </w:rPr>
        <w:t xml:space="preserve">: </w:t>
      </w:r>
    </w:p>
    <w:p w:rsidR="00EA37D1" w:rsidRDefault="00EA37D1" w:rsidP="00EA37D1">
      <w:pPr>
        <w:pStyle w:val="ListParagraph"/>
        <w:numPr>
          <w:ilvl w:val="0"/>
          <w:numId w:val="16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</w:rPr>
      </w:pPr>
      <w:r>
        <w:rPr>
          <w:sz w:val="24"/>
        </w:rPr>
        <w:t xml:space="preserve">    organizację festiwali, przeglądów artystycznych i spektakli teatralnych, </w:t>
      </w:r>
      <w:proofErr w:type="gramStart"/>
      <w:r>
        <w:rPr>
          <w:sz w:val="24"/>
        </w:rPr>
        <w:t>organizacja     konkursów</w:t>
      </w:r>
      <w:proofErr w:type="gramEnd"/>
      <w:r>
        <w:rPr>
          <w:sz w:val="24"/>
        </w:rPr>
        <w:t xml:space="preserve"> z  zakresu kultury, </w:t>
      </w:r>
    </w:p>
    <w:p w:rsidR="00EA37D1" w:rsidRDefault="00EA37D1" w:rsidP="00EA37D1">
      <w:pPr>
        <w:pStyle w:val="ListParagraph"/>
        <w:numPr>
          <w:ilvl w:val="0"/>
          <w:numId w:val="16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</w:rPr>
      </w:pPr>
      <w:r>
        <w:rPr>
          <w:sz w:val="24"/>
        </w:rPr>
        <w:t xml:space="preserve">    organizację wystaw, koncertów, warsztatów teatralnych, </w:t>
      </w:r>
      <w:proofErr w:type="gramStart"/>
      <w:r>
        <w:rPr>
          <w:sz w:val="24"/>
        </w:rPr>
        <w:t>muzycznych                  i</w:t>
      </w:r>
      <w:proofErr w:type="gramEnd"/>
      <w:r>
        <w:rPr>
          <w:sz w:val="24"/>
        </w:rPr>
        <w:t xml:space="preserve"> tanecznych,  kiermasze prac uczestników </w:t>
      </w:r>
      <w:proofErr w:type="spellStart"/>
      <w:r>
        <w:rPr>
          <w:sz w:val="24"/>
        </w:rPr>
        <w:t>WTZ</w:t>
      </w:r>
      <w:proofErr w:type="spellEnd"/>
      <w:r>
        <w:rPr>
          <w:sz w:val="24"/>
        </w:rPr>
        <w:t>,</w:t>
      </w:r>
    </w:p>
    <w:p w:rsidR="00EA37D1" w:rsidRDefault="00EA37D1" w:rsidP="00EA37D1">
      <w:pPr>
        <w:pStyle w:val="Akapitzlist"/>
        <w:numPr>
          <w:ilvl w:val="0"/>
          <w:numId w:val="24"/>
        </w:numPr>
        <w:tabs>
          <w:tab w:val="clear" w:pos="0"/>
          <w:tab w:val="num" w:pos="851"/>
        </w:tabs>
        <w:spacing w:line="360" w:lineRule="auto"/>
        <w:ind w:left="851" w:hanging="284"/>
        <w:jc w:val="both"/>
        <w:rPr>
          <w:sz w:val="24"/>
        </w:rPr>
      </w:pPr>
      <w:r>
        <w:rPr>
          <w:sz w:val="24"/>
        </w:rPr>
        <w:t xml:space="preserve">działań na rzecz osób </w:t>
      </w:r>
      <w:proofErr w:type="gramStart"/>
      <w:r>
        <w:rPr>
          <w:sz w:val="24"/>
        </w:rPr>
        <w:t>niepełnosprawnych,  w</w:t>
      </w:r>
      <w:proofErr w:type="gramEnd"/>
      <w:r>
        <w:rPr>
          <w:sz w:val="24"/>
        </w:rPr>
        <w:t xml:space="preserve">  tym:  </w:t>
      </w:r>
    </w:p>
    <w:p w:rsidR="00EA37D1" w:rsidRDefault="00EA37D1" w:rsidP="00EA37D1">
      <w:pPr>
        <w:pStyle w:val="ListParagraph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</w:rPr>
      </w:pPr>
      <w:r>
        <w:rPr>
          <w:sz w:val="24"/>
        </w:rPr>
        <w:t xml:space="preserve">    konsultacje i udostępnienie informacji </w:t>
      </w:r>
      <w:proofErr w:type="gramStart"/>
      <w:r>
        <w:rPr>
          <w:sz w:val="24"/>
        </w:rPr>
        <w:t>w  zakresie</w:t>
      </w:r>
      <w:proofErr w:type="gramEnd"/>
      <w:r>
        <w:rPr>
          <w:sz w:val="24"/>
        </w:rPr>
        <w:t xml:space="preserve">  rehabilitacji  zawodowej        i społecznej,</w:t>
      </w:r>
    </w:p>
    <w:p w:rsidR="00EA37D1" w:rsidRDefault="00EA37D1" w:rsidP="00EA37D1">
      <w:pPr>
        <w:pStyle w:val="ListParagraph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</w:rPr>
      </w:pPr>
      <w:r>
        <w:rPr>
          <w:sz w:val="24"/>
        </w:rPr>
        <w:lastRenderedPageBreak/>
        <w:t xml:space="preserve">    przestrzegania praw osób </w:t>
      </w:r>
      <w:proofErr w:type="gramStart"/>
      <w:r>
        <w:rPr>
          <w:sz w:val="24"/>
        </w:rPr>
        <w:t>niepełnosprawnych  i</w:t>
      </w:r>
      <w:proofErr w:type="gramEnd"/>
      <w:r>
        <w:rPr>
          <w:sz w:val="24"/>
        </w:rPr>
        <w:t xml:space="preserve">  kształtowanie świadomości społecznej w celu zapobiegania marginalizacji osób  niepełnosprawnych,</w:t>
      </w:r>
    </w:p>
    <w:p w:rsidR="00EA37D1" w:rsidRDefault="00EA37D1" w:rsidP="00EA37D1">
      <w:pPr>
        <w:tabs>
          <w:tab w:val="left" w:pos="1276"/>
        </w:tabs>
        <w:spacing w:line="360" w:lineRule="auto"/>
        <w:ind w:left="1276" w:hanging="425"/>
        <w:jc w:val="both"/>
        <w:rPr>
          <w:sz w:val="24"/>
        </w:rPr>
      </w:pPr>
      <w:r>
        <w:rPr>
          <w:sz w:val="24"/>
        </w:rPr>
        <w:t xml:space="preserve">c) wspomaganie działań integracyjnych w sferze edukacyjnej, </w:t>
      </w:r>
      <w:proofErr w:type="gramStart"/>
      <w:r>
        <w:rPr>
          <w:sz w:val="24"/>
        </w:rPr>
        <w:t>sportowej                             i</w:t>
      </w:r>
      <w:proofErr w:type="gramEnd"/>
      <w:r>
        <w:rPr>
          <w:sz w:val="24"/>
        </w:rPr>
        <w:t xml:space="preserve"> kulturalnej,   współpraca w realizacji działań z zakresu wolontariatu,</w:t>
      </w:r>
    </w:p>
    <w:p w:rsidR="00EA37D1" w:rsidRDefault="00EA37D1" w:rsidP="00EA37D1">
      <w:pPr>
        <w:pStyle w:val="Akapitzlist"/>
        <w:numPr>
          <w:ilvl w:val="0"/>
          <w:numId w:val="24"/>
        </w:numPr>
        <w:tabs>
          <w:tab w:val="clear" w:pos="0"/>
          <w:tab w:val="num" w:pos="851"/>
        </w:tabs>
        <w:spacing w:line="360" w:lineRule="auto"/>
        <w:ind w:left="851" w:hanging="284"/>
        <w:jc w:val="both"/>
        <w:rPr>
          <w:sz w:val="24"/>
        </w:rPr>
      </w:pPr>
      <w:r>
        <w:rPr>
          <w:sz w:val="24"/>
        </w:rPr>
        <w:t xml:space="preserve">pomocy </w:t>
      </w:r>
      <w:proofErr w:type="gramStart"/>
      <w:r>
        <w:rPr>
          <w:sz w:val="24"/>
        </w:rPr>
        <w:t>społecznej  poprzez</w:t>
      </w:r>
      <w:proofErr w:type="gramEnd"/>
      <w:r>
        <w:rPr>
          <w:sz w:val="24"/>
        </w:rPr>
        <w:t>:</w:t>
      </w:r>
    </w:p>
    <w:p w:rsidR="00EA37D1" w:rsidRDefault="00EA37D1" w:rsidP="00EA37D1">
      <w:pPr>
        <w:pStyle w:val="ListParagraph"/>
        <w:numPr>
          <w:ilvl w:val="0"/>
          <w:numId w:val="9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przeciwdziałanie  przemocy</w:t>
      </w:r>
      <w:proofErr w:type="gramEnd"/>
      <w:r>
        <w:rPr>
          <w:sz w:val="24"/>
        </w:rPr>
        <w:t xml:space="preserve">  w  rodzinie  oraz  powstawaniu  sytuacji  kryzysowych, </w:t>
      </w:r>
    </w:p>
    <w:p w:rsidR="00EA37D1" w:rsidRDefault="00EA37D1" w:rsidP="00EA37D1">
      <w:pPr>
        <w:numPr>
          <w:ilvl w:val="0"/>
          <w:numId w:val="9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działania  opiekuńczo</w:t>
      </w:r>
      <w:proofErr w:type="gramEnd"/>
      <w:r>
        <w:rPr>
          <w:sz w:val="24"/>
        </w:rPr>
        <w:t xml:space="preserve"> – wychowawcze  i  terapeutyczne  dla  dzieci i  młodzieży  zagrożonej  uzależnieniami  w  formie  prowadzenia  placówki  opiekuńczo  -  wychowawczej  wsparcia  dziennego,</w:t>
      </w:r>
    </w:p>
    <w:p w:rsidR="00EA37D1" w:rsidRDefault="00EA37D1" w:rsidP="00EA37D1">
      <w:pPr>
        <w:numPr>
          <w:ilvl w:val="0"/>
          <w:numId w:val="9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</w:rPr>
      </w:pPr>
      <w:r>
        <w:rPr>
          <w:sz w:val="24"/>
        </w:rPr>
        <w:t xml:space="preserve">    działania i inicjatywy pomagającym osobom pokrzywdzonym oraz </w:t>
      </w:r>
      <w:proofErr w:type="gramStart"/>
      <w:r>
        <w:rPr>
          <w:sz w:val="24"/>
        </w:rPr>
        <w:t>kampania  informacyjna</w:t>
      </w:r>
      <w:proofErr w:type="gramEnd"/>
      <w:r>
        <w:rPr>
          <w:sz w:val="24"/>
        </w:rPr>
        <w:t xml:space="preserve">  dotycząca prewencji handlu ludźmi, </w:t>
      </w:r>
    </w:p>
    <w:p w:rsidR="00EA37D1" w:rsidRDefault="00EA37D1" w:rsidP="00EA37D1">
      <w:pPr>
        <w:pStyle w:val="Akapitzlist"/>
        <w:numPr>
          <w:ilvl w:val="0"/>
          <w:numId w:val="24"/>
        </w:numPr>
        <w:spacing w:line="360" w:lineRule="auto"/>
        <w:ind w:left="851" w:hanging="284"/>
        <w:jc w:val="both"/>
        <w:rPr>
          <w:sz w:val="24"/>
        </w:rPr>
      </w:pPr>
      <w:proofErr w:type="gramStart"/>
      <w:r>
        <w:rPr>
          <w:sz w:val="24"/>
        </w:rPr>
        <w:t>ochrony  zdrowia</w:t>
      </w:r>
      <w:proofErr w:type="gramEnd"/>
      <w:r>
        <w:rPr>
          <w:sz w:val="24"/>
        </w:rPr>
        <w:t>,  obejmującej:</w:t>
      </w:r>
    </w:p>
    <w:p w:rsidR="00EA37D1" w:rsidRDefault="00EA37D1" w:rsidP="00EA37D1">
      <w:pPr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działania  wspierające</w:t>
      </w:r>
      <w:proofErr w:type="gramEnd"/>
      <w:r>
        <w:rPr>
          <w:sz w:val="24"/>
        </w:rPr>
        <w:t xml:space="preserve"> i promujące zdrowy tryb życia mieszkańców powiatu oraz kształtowanie właściwych postaw wobec problemów zdrowotnych w zakresie:</w:t>
      </w:r>
    </w:p>
    <w:p w:rsidR="00EA37D1" w:rsidRDefault="00EA37D1" w:rsidP="00EA37D1">
      <w:pPr>
        <w:numPr>
          <w:ilvl w:val="2"/>
          <w:numId w:val="20"/>
        </w:numPr>
        <w:tabs>
          <w:tab w:val="left" w:pos="1701"/>
        </w:tabs>
        <w:spacing w:line="360" w:lineRule="auto"/>
        <w:ind w:left="1701" w:hanging="425"/>
        <w:jc w:val="both"/>
        <w:rPr>
          <w:sz w:val="24"/>
        </w:rPr>
      </w:pPr>
      <w:r>
        <w:rPr>
          <w:sz w:val="24"/>
        </w:rPr>
        <w:t xml:space="preserve">    szkoleniowo-informacyjnym i edukacyjno-poznawczym (</w:t>
      </w:r>
      <w:proofErr w:type="gramStart"/>
      <w:r>
        <w:rPr>
          <w:sz w:val="24"/>
        </w:rPr>
        <w:t>warsztaty,  konsultacje</w:t>
      </w:r>
      <w:proofErr w:type="gramEnd"/>
      <w:r>
        <w:rPr>
          <w:sz w:val="24"/>
        </w:rPr>
        <w:t>,  konkursy,  akcje  informacyjne),</w:t>
      </w:r>
    </w:p>
    <w:p w:rsidR="00EA37D1" w:rsidRDefault="00EA37D1" w:rsidP="00EA37D1">
      <w:pPr>
        <w:numPr>
          <w:ilvl w:val="2"/>
          <w:numId w:val="20"/>
        </w:numPr>
        <w:tabs>
          <w:tab w:val="left" w:pos="1701"/>
        </w:tabs>
        <w:spacing w:line="360" w:lineRule="auto"/>
        <w:ind w:left="1701" w:hanging="425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profilaktyki</w:t>
      </w:r>
      <w:proofErr w:type="gramEnd"/>
      <w:r>
        <w:rPr>
          <w:sz w:val="24"/>
        </w:rPr>
        <w:t xml:space="preserve"> uzależnień pierwszego stopnia prowadzonej na terenie powiatu, ze szczególnym uwzględnieniem profilaktyki w szkołach oraz lokalnych mediach,</w:t>
      </w:r>
    </w:p>
    <w:p w:rsidR="00EA37D1" w:rsidRDefault="00EA37D1" w:rsidP="00EA37D1">
      <w:pPr>
        <w:pStyle w:val="Akapitzlist"/>
        <w:numPr>
          <w:ilvl w:val="0"/>
          <w:numId w:val="24"/>
        </w:numPr>
        <w:tabs>
          <w:tab w:val="clear" w:pos="0"/>
          <w:tab w:val="num" w:pos="851"/>
        </w:tabs>
        <w:spacing w:line="360" w:lineRule="auto"/>
        <w:ind w:left="993" w:hanging="426"/>
        <w:jc w:val="both"/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sz w:val="24"/>
        </w:rPr>
        <w:t>wspierania  działań</w:t>
      </w:r>
      <w:proofErr w:type="gramEnd"/>
      <w:r>
        <w:rPr>
          <w:sz w:val="24"/>
        </w:rPr>
        <w:t xml:space="preserve">  na  rzecz  informatyzacji  i  budowy  społeczeństwa     informacyjnego,</w:t>
      </w:r>
    </w:p>
    <w:p w:rsidR="00EA37D1" w:rsidRDefault="00EA37D1" w:rsidP="00EA37D1">
      <w:pPr>
        <w:pStyle w:val="Akapitzlist"/>
        <w:numPr>
          <w:ilvl w:val="0"/>
          <w:numId w:val="24"/>
        </w:numPr>
        <w:tabs>
          <w:tab w:val="clear" w:pos="0"/>
          <w:tab w:val="num" w:pos="851"/>
        </w:tabs>
        <w:spacing w:line="360" w:lineRule="auto"/>
        <w:ind w:left="993" w:hanging="426"/>
        <w:jc w:val="both"/>
        <w:rPr>
          <w:sz w:val="24"/>
        </w:rPr>
      </w:pPr>
      <w:proofErr w:type="gramStart"/>
      <w:r>
        <w:rPr>
          <w:sz w:val="24"/>
        </w:rPr>
        <w:t>wspieranie  promocji</w:t>
      </w:r>
      <w:proofErr w:type="gramEnd"/>
      <w:r>
        <w:rPr>
          <w:sz w:val="24"/>
        </w:rPr>
        <w:t xml:space="preserve">  i  rozwoju  wolontariatu.</w:t>
      </w:r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pStyle w:val="Nagwek3"/>
        <w:tabs>
          <w:tab w:val="left" w:pos="0"/>
        </w:tabs>
        <w:spacing w:line="360" w:lineRule="auto"/>
      </w:pPr>
      <w:r>
        <w:t>ROZDZIAŁ VI</w:t>
      </w: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Formy  współpracy</w:t>
      </w:r>
      <w:proofErr w:type="gramEnd"/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W 2016 roku współpraca powiatu z organizacjami prowadzącymi </w:t>
      </w:r>
      <w:proofErr w:type="gramStart"/>
      <w:r>
        <w:rPr>
          <w:sz w:val="24"/>
        </w:rPr>
        <w:t>działalność  pożytku</w:t>
      </w:r>
      <w:proofErr w:type="gramEnd"/>
      <w:r>
        <w:rPr>
          <w:sz w:val="24"/>
        </w:rPr>
        <w:t xml:space="preserve">  publicznego  odbywać się będzie miedzy  innymi  w następujących formach: </w:t>
      </w:r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numPr>
          <w:ilvl w:val="0"/>
          <w:numId w:val="25"/>
        </w:numPr>
        <w:spacing w:line="360" w:lineRule="auto"/>
        <w:ind w:left="426" w:hanging="426"/>
        <w:jc w:val="both"/>
        <w:rPr>
          <w:sz w:val="24"/>
        </w:rPr>
      </w:pPr>
      <w:proofErr w:type="gramStart"/>
      <w:r>
        <w:rPr>
          <w:sz w:val="24"/>
        </w:rPr>
        <w:t>zlecania</w:t>
      </w:r>
      <w:proofErr w:type="gramEnd"/>
      <w:r>
        <w:rPr>
          <w:sz w:val="24"/>
        </w:rPr>
        <w:t xml:space="preserve"> realizacji zadań publicznych na zasadach określonych w ustawie, które może mieć formę:</w:t>
      </w:r>
    </w:p>
    <w:p w:rsidR="00EA37D1" w:rsidRDefault="00EA37D1" w:rsidP="00EA37D1">
      <w:pPr>
        <w:pStyle w:val="ListParagraph"/>
        <w:numPr>
          <w:ilvl w:val="1"/>
          <w:numId w:val="13"/>
        </w:numPr>
        <w:tabs>
          <w:tab w:val="left" w:pos="993"/>
          <w:tab w:val="left" w:pos="1844"/>
        </w:tabs>
        <w:spacing w:line="360" w:lineRule="auto"/>
        <w:ind w:left="426"/>
        <w:jc w:val="both"/>
        <w:rPr>
          <w:sz w:val="24"/>
        </w:rPr>
      </w:pPr>
      <w:r>
        <w:rPr>
          <w:sz w:val="24"/>
        </w:rPr>
        <w:lastRenderedPageBreak/>
        <w:t xml:space="preserve"> </w:t>
      </w:r>
      <w:proofErr w:type="gramStart"/>
      <w:r>
        <w:rPr>
          <w:sz w:val="24"/>
        </w:rPr>
        <w:t>powierzania</w:t>
      </w:r>
      <w:proofErr w:type="gramEnd"/>
      <w:r>
        <w:rPr>
          <w:sz w:val="24"/>
        </w:rPr>
        <w:t>,</w:t>
      </w:r>
    </w:p>
    <w:p w:rsidR="00EA37D1" w:rsidRDefault="00EA37D1" w:rsidP="00EA37D1">
      <w:pPr>
        <w:pStyle w:val="ListParagraph"/>
        <w:numPr>
          <w:ilvl w:val="1"/>
          <w:numId w:val="13"/>
        </w:numPr>
        <w:tabs>
          <w:tab w:val="left" w:pos="993"/>
          <w:tab w:val="left" w:pos="1844"/>
        </w:tabs>
        <w:spacing w:line="360" w:lineRule="auto"/>
        <w:ind w:left="426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wspierania</w:t>
      </w:r>
      <w:proofErr w:type="gramEnd"/>
      <w:r>
        <w:rPr>
          <w:sz w:val="24"/>
        </w:rPr>
        <w:t>.</w:t>
      </w:r>
    </w:p>
    <w:p w:rsidR="00EA37D1" w:rsidRDefault="00EA37D1" w:rsidP="00EA37D1">
      <w:pPr>
        <w:numPr>
          <w:ilvl w:val="0"/>
          <w:numId w:val="25"/>
        </w:numPr>
        <w:tabs>
          <w:tab w:val="clear" w:pos="0"/>
          <w:tab w:val="num" w:pos="426"/>
        </w:tabs>
        <w:spacing w:line="360" w:lineRule="auto"/>
        <w:ind w:left="426" w:hanging="426"/>
        <w:jc w:val="both"/>
        <w:rPr>
          <w:sz w:val="24"/>
        </w:rPr>
      </w:pPr>
      <w:proofErr w:type="gramStart"/>
      <w:r>
        <w:rPr>
          <w:sz w:val="24"/>
        </w:rPr>
        <w:t>wzajemnego</w:t>
      </w:r>
      <w:proofErr w:type="gramEnd"/>
      <w:r>
        <w:rPr>
          <w:sz w:val="24"/>
        </w:rPr>
        <w:t xml:space="preserve"> informowania się o planowanych kierunkach działalności i współdziałania w celu zharmonizowania tych kierunków,</w:t>
      </w:r>
    </w:p>
    <w:p w:rsidR="00EA37D1" w:rsidRDefault="00EA37D1" w:rsidP="00EA37D1">
      <w:pPr>
        <w:numPr>
          <w:ilvl w:val="0"/>
          <w:numId w:val="25"/>
        </w:numPr>
        <w:tabs>
          <w:tab w:val="clear" w:pos="0"/>
          <w:tab w:val="num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udzielania pomocy organizacjom prowadzącym </w:t>
      </w:r>
      <w:proofErr w:type="gramStart"/>
      <w:r>
        <w:rPr>
          <w:sz w:val="24"/>
        </w:rPr>
        <w:t>działalność  pożytku</w:t>
      </w:r>
      <w:proofErr w:type="gramEnd"/>
      <w:r>
        <w:rPr>
          <w:sz w:val="24"/>
        </w:rPr>
        <w:t xml:space="preserve">  publicznego           w pozyskiwaniu środków z innych niż budżet powiatu źródeł finansowania,                     a w szczególności z funduszy strukturalnych Unii Europejskiej, bądź  udzielania  im  innej  pomocy  w  formie pozafinansowej  w  realizacji  ich  zadań  statutowych,  </w:t>
      </w:r>
      <w:r>
        <w:rPr>
          <w:sz w:val="24"/>
        </w:rPr>
        <w:br/>
        <w:t xml:space="preserve">w  zakresie  z  nimi  ustalonym.  </w:t>
      </w:r>
    </w:p>
    <w:p w:rsidR="00EA37D1" w:rsidRDefault="00EA37D1" w:rsidP="00EA37D1">
      <w:pPr>
        <w:numPr>
          <w:ilvl w:val="0"/>
          <w:numId w:val="25"/>
        </w:numPr>
        <w:tabs>
          <w:tab w:val="clear" w:pos="0"/>
          <w:tab w:val="num" w:pos="426"/>
        </w:tabs>
        <w:spacing w:line="360" w:lineRule="auto"/>
        <w:ind w:left="426" w:hanging="426"/>
        <w:jc w:val="both"/>
        <w:rPr>
          <w:sz w:val="24"/>
        </w:rPr>
      </w:pPr>
      <w:proofErr w:type="gramStart"/>
      <w:r>
        <w:rPr>
          <w:sz w:val="24"/>
        </w:rPr>
        <w:t>konsultowania  projektów</w:t>
      </w:r>
      <w:proofErr w:type="gramEnd"/>
      <w:r>
        <w:rPr>
          <w:sz w:val="24"/>
        </w:rPr>
        <w:t xml:space="preserve">  aktów  prawa  miejscowego  powiatu  w  dziedzinach  dotyczących  działalności  statutowej  organizacji prowadzących działalność   pożytku  publicznego  na  zasadach  określonych  odrębną  uchwałą.</w:t>
      </w:r>
    </w:p>
    <w:p w:rsidR="00EA37D1" w:rsidRDefault="00EA37D1" w:rsidP="00EA37D1">
      <w:pPr>
        <w:numPr>
          <w:ilvl w:val="0"/>
          <w:numId w:val="26"/>
        </w:numPr>
        <w:spacing w:line="360" w:lineRule="auto"/>
        <w:ind w:left="426"/>
        <w:jc w:val="both"/>
        <w:rPr>
          <w:sz w:val="24"/>
        </w:rPr>
      </w:pPr>
      <w:r w:rsidRPr="00C911F6">
        <w:rPr>
          <w:sz w:val="24"/>
        </w:rPr>
        <w:t xml:space="preserve">powiat, w miarę możliwości zamieszcza informacje o organizacjach </w:t>
      </w:r>
      <w:proofErr w:type="gramStart"/>
      <w:r w:rsidRPr="00C911F6">
        <w:rPr>
          <w:sz w:val="24"/>
        </w:rPr>
        <w:t>działalności</w:t>
      </w:r>
      <w:r>
        <w:rPr>
          <w:sz w:val="24"/>
        </w:rPr>
        <w:t xml:space="preserve">   </w:t>
      </w:r>
      <w:r w:rsidRPr="00C911F6">
        <w:rPr>
          <w:sz w:val="24"/>
        </w:rPr>
        <w:t>pożytku</w:t>
      </w:r>
      <w:proofErr w:type="gramEnd"/>
      <w:r w:rsidRPr="00C911F6">
        <w:rPr>
          <w:sz w:val="24"/>
        </w:rPr>
        <w:t xml:space="preserve"> publicznego w wydawanych przez siebie materiałach informacyjno-promocyjnych.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A37D1" w:rsidRDefault="00EA37D1" w:rsidP="00EA37D1">
      <w:pPr>
        <w:numPr>
          <w:ilvl w:val="0"/>
          <w:numId w:val="25"/>
        </w:numPr>
        <w:spacing w:line="360" w:lineRule="auto"/>
        <w:ind w:left="426" w:hanging="426"/>
        <w:jc w:val="both"/>
        <w:rPr>
          <w:sz w:val="24"/>
        </w:rPr>
      </w:pPr>
      <w:r w:rsidRPr="009B7BB0">
        <w:rPr>
          <w:sz w:val="24"/>
        </w:rPr>
        <w:t xml:space="preserve">Konsultowanie projektów aktów normatywnych dotyczących sfery zadań </w:t>
      </w:r>
      <w:proofErr w:type="gramStart"/>
      <w:r w:rsidRPr="009B7BB0">
        <w:rPr>
          <w:sz w:val="24"/>
        </w:rPr>
        <w:t xml:space="preserve">publicznych, </w:t>
      </w:r>
      <w:r>
        <w:rPr>
          <w:sz w:val="24"/>
        </w:rPr>
        <w:t xml:space="preserve">                      </w:t>
      </w:r>
      <w:r w:rsidRPr="009B7BB0">
        <w:rPr>
          <w:sz w:val="24"/>
        </w:rPr>
        <w:t>o</w:t>
      </w:r>
      <w:proofErr w:type="gramEnd"/>
      <w:r w:rsidRPr="009B7BB0">
        <w:rPr>
          <w:sz w:val="24"/>
        </w:rPr>
        <w:t xml:space="preserve"> której mowa w art. 4 ustawy, z radami działalności pożytku publicznego, w przypadku ich utworzenia przez właściwe jednostki samorządu terytorialnego.   </w:t>
      </w:r>
    </w:p>
    <w:p w:rsidR="00EA37D1" w:rsidRDefault="00EA37D1" w:rsidP="00EA37D1">
      <w:pPr>
        <w:numPr>
          <w:ilvl w:val="0"/>
          <w:numId w:val="25"/>
        </w:numPr>
        <w:tabs>
          <w:tab w:val="clear" w:pos="0"/>
          <w:tab w:val="num" w:pos="426"/>
        </w:tabs>
        <w:spacing w:line="360" w:lineRule="auto"/>
        <w:ind w:left="426" w:hanging="426"/>
        <w:jc w:val="both"/>
        <w:rPr>
          <w:sz w:val="24"/>
        </w:rPr>
      </w:pPr>
      <w:proofErr w:type="gramStart"/>
      <w:r>
        <w:rPr>
          <w:sz w:val="24"/>
        </w:rPr>
        <w:t>Współpracy  z</w:t>
      </w:r>
      <w:proofErr w:type="gramEnd"/>
      <w:r>
        <w:rPr>
          <w:sz w:val="24"/>
        </w:rPr>
        <w:t xml:space="preserve">  organizacjami prowadzącymi działalność  pożytku  publicznego  w  celu  realizacji  zadań  publicznych  powiatu  m.in.  poprzez  tworzenie  wspólnych  zespołów  o  charakterze  opiniująco – doradczym,  współdziałanie  w  ramach  inicjatyw  lokalnych  i  umów  partnerskich.</w:t>
      </w:r>
    </w:p>
    <w:p w:rsidR="00EA37D1" w:rsidRDefault="00EA37D1" w:rsidP="00EA37D1">
      <w:pPr>
        <w:spacing w:line="360" w:lineRule="auto"/>
        <w:ind w:left="426"/>
        <w:jc w:val="both"/>
        <w:rPr>
          <w:sz w:val="24"/>
        </w:rPr>
      </w:pPr>
    </w:p>
    <w:p w:rsidR="00EA37D1" w:rsidRDefault="00EA37D1" w:rsidP="00EA37D1">
      <w:pPr>
        <w:spacing w:line="360" w:lineRule="auto"/>
        <w:ind w:left="360"/>
        <w:jc w:val="both"/>
        <w:rPr>
          <w:sz w:val="24"/>
        </w:rPr>
      </w:pPr>
    </w:p>
    <w:p w:rsidR="00EA37D1" w:rsidRDefault="00EA37D1" w:rsidP="00EA37D1">
      <w:pPr>
        <w:pStyle w:val="Nagwek3"/>
        <w:tabs>
          <w:tab w:val="left" w:pos="0"/>
        </w:tabs>
        <w:spacing w:line="360" w:lineRule="auto"/>
      </w:pPr>
      <w:r>
        <w:t>ROZDZIAŁ VII</w:t>
      </w: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Sposób  i</w:t>
      </w:r>
      <w:proofErr w:type="gramEnd"/>
      <w:r>
        <w:rPr>
          <w:b/>
          <w:sz w:val="24"/>
        </w:rPr>
        <w:t xml:space="preserve">  ocena  realizacji  programu</w:t>
      </w:r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Wydziały  starostwa</w:t>
      </w:r>
      <w:proofErr w:type="gramEnd"/>
      <w:r>
        <w:rPr>
          <w:sz w:val="24"/>
        </w:rPr>
        <w:t xml:space="preserve">  oraz  jednostki  organizacyjne  powiatu  prowadza  bezpośrednią     współpracę  z  organizacjami prowadzącymi działalność   pożytku  publicznego,  która   w szczególności  polega  na:</w:t>
      </w:r>
    </w:p>
    <w:p w:rsidR="00EA37D1" w:rsidRDefault="00EA37D1" w:rsidP="00EA37D1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przygotowaniu  i</w:t>
      </w:r>
      <w:proofErr w:type="gramEnd"/>
      <w:r>
        <w:rPr>
          <w:sz w:val="24"/>
        </w:rPr>
        <w:t xml:space="preserve">  prowadzeniu  konkursów  dla  organizacji prowadzących działalność   pożytku  publicznego na  realizację  zadań  publicznych,</w:t>
      </w:r>
    </w:p>
    <w:p w:rsidR="00EA37D1" w:rsidRDefault="00EA37D1" w:rsidP="00EA37D1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lastRenderedPageBreak/>
        <w:t xml:space="preserve">      </w:t>
      </w:r>
      <w:proofErr w:type="gramStart"/>
      <w:r>
        <w:rPr>
          <w:sz w:val="24"/>
        </w:rPr>
        <w:t>sporządzanie  sprawozdań</w:t>
      </w:r>
      <w:proofErr w:type="gramEnd"/>
      <w:r>
        <w:rPr>
          <w:sz w:val="24"/>
        </w:rPr>
        <w:t xml:space="preserve">  ze  współpracy  z  organizacjami prowadzącymi działalność   pożytku  publicznego,</w:t>
      </w:r>
    </w:p>
    <w:p w:rsidR="00EA37D1" w:rsidRDefault="00EA37D1" w:rsidP="00EA37D1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podejmowaniu  i</w:t>
      </w:r>
      <w:proofErr w:type="gramEnd"/>
      <w:r>
        <w:rPr>
          <w:sz w:val="24"/>
        </w:rPr>
        <w:t xml:space="preserve">  prowadzeniu  bieżącej  współpracy  z  organizacjami  prowadzącymi  działalność  pożytku  publicznego.</w:t>
      </w:r>
    </w:p>
    <w:p w:rsidR="00EA37D1" w:rsidRDefault="00EA37D1" w:rsidP="00EA37D1">
      <w:pPr>
        <w:pStyle w:val="ListParagraph"/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2.  </w:t>
      </w:r>
      <w:proofErr w:type="gramStart"/>
      <w:r>
        <w:rPr>
          <w:sz w:val="24"/>
        </w:rPr>
        <w:t>Głównym  koordynatorem</w:t>
      </w:r>
      <w:proofErr w:type="gramEnd"/>
      <w:r>
        <w:rPr>
          <w:sz w:val="24"/>
        </w:rPr>
        <w:t xml:space="preserve">  współpracy  powiatu  z  organizacjami prowadzącymi działalność pożytku  publicznego  jest  Wydział Organizacyjny Starostwa.                          </w:t>
      </w:r>
      <w:proofErr w:type="gramStart"/>
      <w:r>
        <w:rPr>
          <w:sz w:val="24"/>
        </w:rPr>
        <w:t>Do  jego</w:t>
      </w:r>
      <w:proofErr w:type="gramEnd"/>
      <w:r>
        <w:rPr>
          <w:sz w:val="24"/>
        </w:rPr>
        <w:t xml:space="preserve">  zadań  należy:</w:t>
      </w:r>
    </w:p>
    <w:p w:rsidR="00EA37D1" w:rsidRDefault="00EA37D1" w:rsidP="00EA37D1">
      <w:pPr>
        <w:pStyle w:val="ListParagraph"/>
        <w:numPr>
          <w:ilvl w:val="0"/>
          <w:numId w:val="10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t xml:space="preserve">      bieżące </w:t>
      </w:r>
      <w:proofErr w:type="gramStart"/>
      <w:r>
        <w:rPr>
          <w:sz w:val="24"/>
        </w:rPr>
        <w:t>koordynowanie  spraw</w:t>
      </w:r>
      <w:proofErr w:type="gramEnd"/>
      <w:r>
        <w:rPr>
          <w:sz w:val="24"/>
        </w:rPr>
        <w:t xml:space="preserve">  z  zakresu  współpracy  z  organizacjami prowadzącymi działalność  pożytku  publicznego,</w:t>
      </w:r>
    </w:p>
    <w:p w:rsidR="00EA37D1" w:rsidRDefault="00EA37D1" w:rsidP="00EA37D1">
      <w:pPr>
        <w:pStyle w:val="ListParagraph"/>
        <w:numPr>
          <w:ilvl w:val="0"/>
          <w:numId w:val="10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koordynowanie  pracy</w:t>
      </w:r>
      <w:proofErr w:type="gramEnd"/>
      <w:r>
        <w:rPr>
          <w:sz w:val="24"/>
        </w:rPr>
        <w:t xml:space="preserve">  wydziałów  starostwa  oraz  jednostek  organizacyjnych  powiatu  związaną  z  przygotowaniem  zasad  współpracy  oraz  projektu  programu,</w:t>
      </w:r>
    </w:p>
    <w:p w:rsidR="00EA37D1" w:rsidRDefault="00EA37D1" w:rsidP="00EA37D1">
      <w:pPr>
        <w:pStyle w:val="ListParagraph"/>
        <w:numPr>
          <w:ilvl w:val="0"/>
          <w:numId w:val="10"/>
        </w:numPr>
        <w:tabs>
          <w:tab w:val="left" w:pos="993"/>
        </w:tabs>
        <w:spacing w:line="360" w:lineRule="auto"/>
        <w:ind w:left="993" w:hanging="567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konsultowanie  z</w:t>
      </w:r>
      <w:proofErr w:type="gramEnd"/>
      <w:r>
        <w:rPr>
          <w:sz w:val="24"/>
        </w:rPr>
        <w:t xml:space="preserve">  organizacjami prowadzącymi działalność  pożytku  publicznego  projektów  aktów  prawa  miejscowego  powiatu  w  dziedzinach  dotyczących ich  zadań  statutowych  w  formie  określonej  przez  zarząd  powiatu,</w:t>
      </w:r>
    </w:p>
    <w:p w:rsidR="00EA37D1" w:rsidRDefault="00EA37D1" w:rsidP="00EA37D1">
      <w:pPr>
        <w:pStyle w:val="ListParagraph"/>
        <w:numPr>
          <w:ilvl w:val="0"/>
          <w:numId w:val="10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przygotowanie  sprawozdania</w:t>
      </w:r>
      <w:proofErr w:type="gramEnd"/>
      <w:r>
        <w:rPr>
          <w:sz w:val="24"/>
        </w:rPr>
        <w:t xml:space="preserve">  z  realizacji  programu  wraz  z  jego  oceną  przy  uwzględnieniu  mierników,  których  mowa  w  ust.  4,</w:t>
      </w:r>
    </w:p>
    <w:p w:rsidR="00EA37D1" w:rsidRDefault="00EA37D1" w:rsidP="00EA37D1">
      <w:pPr>
        <w:pStyle w:val="ListParagraph"/>
        <w:numPr>
          <w:ilvl w:val="0"/>
          <w:numId w:val="10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koordynowanie  spraw</w:t>
      </w:r>
      <w:proofErr w:type="gramEnd"/>
      <w:r>
        <w:rPr>
          <w:sz w:val="24"/>
        </w:rPr>
        <w:t xml:space="preserve">   związanych  z  przygotowaniem otwartych  konkursów  ofert na realizację  zadań  publicznych  przez  organizacje prowadzące działalność pożytku  publicznego.</w:t>
      </w:r>
    </w:p>
    <w:p w:rsidR="00EA37D1" w:rsidRDefault="00EA37D1" w:rsidP="00EA37D1">
      <w:pPr>
        <w:pStyle w:val="ListParagraph"/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3.   </w:t>
      </w:r>
      <w:proofErr w:type="gramStart"/>
      <w:r>
        <w:rPr>
          <w:sz w:val="24"/>
        </w:rPr>
        <w:t>Bieżący  monitoring</w:t>
      </w:r>
      <w:proofErr w:type="gramEnd"/>
      <w:r>
        <w:rPr>
          <w:sz w:val="24"/>
        </w:rPr>
        <w:t xml:space="preserve">  realizacji  programu wykonują  poszczególne  wydziały  starostwa  oraz  jednostki  organizacyjne  powiatu.  </w:t>
      </w:r>
    </w:p>
    <w:p w:rsidR="00EA37D1" w:rsidRDefault="00EA37D1" w:rsidP="00EA37D1">
      <w:pPr>
        <w:pStyle w:val="ListParagraph"/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4.  </w:t>
      </w:r>
      <w:proofErr w:type="gramStart"/>
      <w:r>
        <w:rPr>
          <w:sz w:val="24"/>
        </w:rPr>
        <w:t>Miernikami  efektywności</w:t>
      </w:r>
      <w:proofErr w:type="gramEnd"/>
      <w:r>
        <w:rPr>
          <w:sz w:val="24"/>
        </w:rPr>
        <w:t xml:space="preserve">  realizacji  programu  są  w  szczególności  informacje  dotyczące:</w:t>
      </w:r>
    </w:p>
    <w:p w:rsidR="00EA37D1" w:rsidRDefault="00EA37D1" w:rsidP="00EA37D1">
      <w:pPr>
        <w:pStyle w:val="ListParagraph"/>
        <w:numPr>
          <w:ilvl w:val="0"/>
          <w:numId w:val="14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liczby  organizacji</w:t>
      </w:r>
      <w:proofErr w:type="gramEnd"/>
      <w:r>
        <w:rPr>
          <w:sz w:val="24"/>
        </w:rPr>
        <w:t xml:space="preserve"> prowadzących działalność  pożytku  publicznego  wyrażających  wolę podjęcia  się  we  współpracy  z  powiatem  realizacji  zadania  publicznego  na  rzecz  społeczności  lokalnej,</w:t>
      </w:r>
    </w:p>
    <w:p w:rsidR="00EA37D1" w:rsidRDefault="00EA37D1" w:rsidP="00EA37D1">
      <w:pPr>
        <w:pStyle w:val="ListParagraph"/>
        <w:numPr>
          <w:ilvl w:val="0"/>
          <w:numId w:val="14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liczby  organizacji</w:t>
      </w:r>
      <w:proofErr w:type="gramEnd"/>
      <w:r>
        <w:rPr>
          <w:sz w:val="24"/>
        </w:rPr>
        <w:t xml:space="preserve"> prowadzących działalność  pożytku  publicznego,  które  podjęły  się  we  współpracy  z  powiatem  realizacji  zadania  publicznego  na  rzecz  lokalnej  społeczności,</w:t>
      </w:r>
    </w:p>
    <w:p w:rsidR="00EA37D1" w:rsidRDefault="00EA37D1" w:rsidP="00EA37D1">
      <w:pPr>
        <w:pStyle w:val="ListParagraph"/>
        <w:numPr>
          <w:ilvl w:val="0"/>
          <w:numId w:val="14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wysokości  środków</w:t>
      </w:r>
      <w:proofErr w:type="gramEnd"/>
      <w:r>
        <w:rPr>
          <w:sz w:val="24"/>
        </w:rPr>
        <w:t xml:space="preserve">  finansowych  przeznaczonych  z  budżetu  powiatu  oraz  jednostek  organizacyjnych  powiatu  na  realizację  tych  zadań,</w:t>
      </w:r>
    </w:p>
    <w:p w:rsidR="00EA37D1" w:rsidRDefault="00EA37D1" w:rsidP="00EA37D1">
      <w:pPr>
        <w:pStyle w:val="ListParagraph"/>
        <w:numPr>
          <w:ilvl w:val="0"/>
          <w:numId w:val="14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liczby  osób</w:t>
      </w:r>
      <w:proofErr w:type="gramEnd"/>
      <w:r>
        <w:rPr>
          <w:sz w:val="24"/>
        </w:rPr>
        <w:t>,  będących  adresatami  poszczególnych  działań  publicznych,</w:t>
      </w:r>
    </w:p>
    <w:p w:rsidR="00EA37D1" w:rsidRDefault="00EA37D1" w:rsidP="00EA37D1">
      <w:pPr>
        <w:pStyle w:val="ListParagraph"/>
        <w:numPr>
          <w:ilvl w:val="0"/>
          <w:numId w:val="14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liczba  wspólnych</w:t>
      </w:r>
      <w:proofErr w:type="gramEnd"/>
      <w:r>
        <w:rPr>
          <w:sz w:val="24"/>
        </w:rPr>
        <w:t xml:space="preserve">  przedsięwzięć  podejmowanych  przez  organizacje prowadzące działalność  pożytku  publicznego  i  powiat,</w:t>
      </w:r>
    </w:p>
    <w:p w:rsidR="00EA37D1" w:rsidRDefault="00EA37D1" w:rsidP="00EA37D1">
      <w:pPr>
        <w:pStyle w:val="ListParagraph"/>
        <w:numPr>
          <w:ilvl w:val="0"/>
          <w:numId w:val="14"/>
        </w:numPr>
        <w:tabs>
          <w:tab w:val="left" w:pos="993"/>
        </w:tabs>
        <w:spacing w:line="360" w:lineRule="auto"/>
        <w:ind w:left="993" w:hanging="567"/>
        <w:jc w:val="both"/>
        <w:rPr>
          <w:sz w:val="24"/>
        </w:rPr>
      </w:pPr>
      <w:r>
        <w:rPr>
          <w:sz w:val="24"/>
        </w:rPr>
        <w:lastRenderedPageBreak/>
        <w:t xml:space="preserve">      </w:t>
      </w:r>
      <w:proofErr w:type="gramStart"/>
      <w:r>
        <w:rPr>
          <w:sz w:val="24"/>
        </w:rPr>
        <w:t>wysokość  środków</w:t>
      </w:r>
      <w:proofErr w:type="gramEnd"/>
      <w:r>
        <w:rPr>
          <w:sz w:val="24"/>
        </w:rPr>
        <w:t xml:space="preserve">  finansowych  pozyskanych  wspólnie  przez  organizacje prowadzące działalność    pożytku  publicznego  i  powiat  ze  źródeł  zewnętrznych.</w:t>
      </w:r>
    </w:p>
    <w:p w:rsidR="00EA37D1" w:rsidRDefault="00EA37D1" w:rsidP="00EA37D1">
      <w:pPr>
        <w:pStyle w:val="ListParagraph"/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5.  Organizacje prowadzące </w:t>
      </w:r>
      <w:proofErr w:type="gramStart"/>
      <w:r>
        <w:rPr>
          <w:sz w:val="24"/>
        </w:rPr>
        <w:t>działalność  pożytku</w:t>
      </w:r>
      <w:proofErr w:type="gramEnd"/>
      <w:r>
        <w:rPr>
          <w:sz w:val="24"/>
        </w:rPr>
        <w:t xml:space="preserve">  publicznego  mogą  zgłaszać  swoje  uwagi,  wnioski  oraz propozycje  dotyczące  realizacji  programu  podczas  spotkań  organizowanych z  przedstawicielami  powiatu  oraz  bezpośrednio  do Wydziału Organizacyjnego Starostwa. </w:t>
      </w:r>
      <w:proofErr w:type="gramStart"/>
      <w:r>
        <w:rPr>
          <w:sz w:val="24"/>
        </w:rPr>
        <w:t>Uzyskane  w</w:t>
      </w:r>
      <w:proofErr w:type="gramEnd"/>
      <w:r>
        <w:rPr>
          <w:sz w:val="24"/>
        </w:rPr>
        <w:t xml:space="preserve">  ten  sposób  informacje  będą wykorzystywane  do  usprawnienia  bieżącej  i przyszłej  współpracy  powiatu z  organizacjami prowadzącymi działalność  pożytku  publicznego.</w:t>
      </w: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ROZDZIAŁ  VIII</w:t>
      </w:r>
      <w:proofErr w:type="gramEnd"/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Informacja  o</w:t>
      </w:r>
      <w:proofErr w:type="gramEnd"/>
      <w:r>
        <w:rPr>
          <w:b/>
          <w:sz w:val="24"/>
        </w:rPr>
        <w:t xml:space="preserve">  sposobie  tworzenia   programu  oraz  przebieg  konsultacji</w:t>
      </w:r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pStyle w:val="ListParagraph"/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Prace  nad</w:t>
      </w:r>
      <w:proofErr w:type="gramEnd"/>
      <w:r>
        <w:rPr>
          <w:sz w:val="24"/>
        </w:rPr>
        <w:t xml:space="preserve">  przygotowaniem  programu  obejmowały:</w:t>
      </w:r>
    </w:p>
    <w:p w:rsidR="00EA37D1" w:rsidRDefault="00EA37D1" w:rsidP="00EA37D1">
      <w:pPr>
        <w:pStyle w:val="ListParagraph"/>
        <w:numPr>
          <w:ilvl w:val="0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przygotowanie  projektu</w:t>
      </w:r>
      <w:proofErr w:type="gramEnd"/>
      <w:r>
        <w:rPr>
          <w:sz w:val="24"/>
        </w:rPr>
        <w:t xml:space="preserve">  programu,</w:t>
      </w:r>
    </w:p>
    <w:p w:rsidR="00EA37D1" w:rsidRDefault="00EA37D1" w:rsidP="00EA37D1">
      <w:pPr>
        <w:pStyle w:val="ListParagraph"/>
        <w:numPr>
          <w:ilvl w:val="0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skierowanie  projektu</w:t>
      </w:r>
      <w:proofErr w:type="gramEnd"/>
      <w:r>
        <w:rPr>
          <w:sz w:val="24"/>
        </w:rPr>
        <w:t xml:space="preserve">  programu  do  konsultacji  w  formie  określonej  przez  zarząd  powiatu,</w:t>
      </w:r>
    </w:p>
    <w:p w:rsidR="00EA37D1" w:rsidRDefault="00EA37D1" w:rsidP="00EA37D1">
      <w:pPr>
        <w:pStyle w:val="ListParagraph"/>
        <w:numPr>
          <w:ilvl w:val="0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sz w:val="24"/>
        </w:rPr>
      </w:pPr>
      <w:r>
        <w:rPr>
          <w:sz w:val="24"/>
        </w:rPr>
        <w:t xml:space="preserve">    rozpatrzenie złożonych przez organizacje prowadzące działalność </w:t>
      </w:r>
      <w:proofErr w:type="gramStart"/>
      <w:r>
        <w:rPr>
          <w:sz w:val="24"/>
        </w:rPr>
        <w:t>pożytku  publicznego</w:t>
      </w:r>
      <w:proofErr w:type="gramEnd"/>
      <w:r>
        <w:rPr>
          <w:sz w:val="24"/>
        </w:rPr>
        <w:t xml:space="preserve"> opinii  i uwag,</w:t>
      </w:r>
    </w:p>
    <w:p w:rsidR="00EA37D1" w:rsidRDefault="00EA37D1" w:rsidP="00EA37D1">
      <w:pPr>
        <w:pStyle w:val="ListParagraph"/>
        <w:numPr>
          <w:ilvl w:val="0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sz w:val="24"/>
        </w:rPr>
      </w:pPr>
      <w:r>
        <w:rPr>
          <w:sz w:val="24"/>
        </w:rPr>
        <w:t xml:space="preserve">   przedłożenie projektu programu </w:t>
      </w:r>
      <w:proofErr w:type="gramStart"/>
      <w:r>
        <w:rPr>
          <w:sz w:val="24"/>
        </w:rPr>
        <w:t>na  posiedzenie</w:t>
      </w:r>
      <w:proofErr w:type="gramEnd"/>
      <w:r>
        <w:rPr>
          <w:sz w:val="24"/>
        </w:rPr>
        <w:t xml:space="preserve">  zarządu powiatu i  skierowanie  go  pod  obrady   rady  powiatu,</w:t>
      </w:r>
    </w:p>
    <w:p w:rsidR="00EA37D1" w:rsidRDefault="00EA37D1" w:rsidP="00EA37D1">
      <w:pPr>
        <w:pStyle w:val="ListParagraph"/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2.  </w:t>
      </w:r>
      <w:proofErr w:type="gramStart"/>
      <w:r>
        <w:rPr>
          <w:sz w:val="24"/>
        </w:rPr>
        <w:t>Szczegółowy  tryb</w:t>
      </w:r>
      <w:proofErr w:type="gramEnd"/>
      <w:r>
        <w:rPr>
          <w:sz w:val="24"/>
        </w:rPr>
        <w:t xml:space="preserve">  konsultacji  projektów  aktów  prawa  miejscowego z  organizacjami  pozarządowymi  w  dziedzinach  dotyczących  ich  działalności statutowej  określony  został  uchwałą  Rady  Powiatu w  Sochaczewie Nr  LIII/198/2010 z  dnia                               27 października  2010  roku, w sprawie określenia szczegółowego sposobu konsultowania z organizacjami pozarządowymi i podmiotami wymienionymi w art. 3 ust. 3 ustawy z dnia 24 kwietnia 2003r. o działalności pożytku publicznego i o wolontariacie projektów aktów prawa miejscowego w dziedzinach dotyczących ich działalności statutowej (Dziennik Urzędowy  Województwa Mazowieckiego Nr 199, poz. 5643) .  </w:t>
      </w:r>
    </w:p>
    <w:p w:rsidR="00EA37D1" w:rsidRDefault="00EA37D1" w:rsidP="00EA37D1">
      <w:pPr>
        <w:pStyle w:val="ListParagraph"/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3.  </w:t>
      </w:r>
      <w:proofErr w:type="gramStart"/>
      <w:r>
        <w:rPr>
          <w:sz w:val="24"/>
        </w:rPr>
        <w:t>Wyniki  konsultacji</w:t>
      </w:r>
      <w:proofErr w:type="gramEnd"/>
      <w:r>
        <w:rPr>
          <w:sz w:val="24"/>
        </w:rPr>
        <w:t xml:space="preserve">  zgodnie  z  powołaną  wyżej  uchwałą,    wraz  z  uzasadnieniem  odmowy lub uwzględnienia  zgłoszonych  przez  organizacje prowadzące działalność  </w:t>
      </w:r>
      <w:r>
        <w:rPr>
          <w:sz w:val="24"/>
        </w:rPr>
        <w:lastRenderedPageBreak/>
        <w:t xml:space="preserve">pożytku  publicznego wniosków  i  uwag zamieszczono  w  </w:t>
      </w:r>
      <w:proofErr w:type="spellStart"/>
      <w:r>
        <w:rPr>
          <w:sz w:val="24"/>
        </w:rPr>
        <w:t>BIP</w:t>
      </w:r>
      <w:proofErr w:type="spellEnd"/>
      <w:r>
        <w:rPr>
          <w:sz w:val="24"/>
        </w:rPr>
        <w:t xml:space="preserve">  i  na  stronie internetowej  starostwa. </w:t>
      </w:r>
    </w:p>
    <w:p w:rsidR="00EA37D1" w:rsidRDefault="00EA37D1" w:rsidP="00EA37D1">
      <w:pPr>
        <w:pStyle w:val="ListParagraph"/>
        <w:spacing w:line="360" w:lineRule="auto"/>
        <w:ind w:left="426"/>
        <w:jc w:val="both"/>
        <w:rPr>
          <w:sz w:val="24"/>
        </w:rPr>
      </w:pPr>
      <w:r>
        <w:rPr>
          <w:sz w:val="24"/>
        </w:rPr>
        <w:t>(informacja dot. przebiegu konsultacji społecznych do projektu programu) ………………………………………………………………………………………………</w:t>
      </w: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ROZDZIAŁ  IX</w:t>
      </w:r>
      <w:proofErr w:type="gramEnd"/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Tryb  powoływania</w:t>
      </w:r>
      <w:proofErr w:type="gramEnd"/>
      <w:r>
        <w:rPr>
          <w:b/>
          <w:sz w:val="24"/>
        </w:rPr>
        <w:t xml:space="preserve">  i  zasady  działania  komisji  konkursowej</w:t>
      </w: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do  opiniowania</w:t>
      </w:r>
      <w:proofErr w:type="gramEnd"/>
      <w:r>
        <w:rPr>
          <w:b/>
          <w:sz w:val="24"/>
        </w:rPr>
        <w:t xml:space="preserve">  ofert  w  otwartych  konkursach  ofert</w:t>
      </w: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W  celu</w:t>
      </w:r>
      <w:proofErr w:type="gramEnd"/>
      <w:r>
        <w:rPr>
          <w:sz w:val="24"/>
        </w:rPr>
        <w:t xml:space="preserve">  opiniowania  ofert  złożonych  przez  organizacje prowadzące działalność  pożytku  publicznego    ubiegające  się  o  zlecenie  im  realizacji  zadań  publicznych  określonych  w  programie,  zarząd powiatu,  po  ogłoszeniu  otwartego  konkursu  ofert,  powołuje  komisję  konkursową,  zwaną  dalej  komisją. </w:t>
      </w:r>
      <w:proofErr w:type="gramStart"/>
      <w:r>
        <w:rPr>
          <w:sz w:val="24"/>
        </w:rPr>
        <w:t>Do  zadań</w:t>
      </w:r>
      <w:proofErr w:type="gramEnd"/>
      <w:r>
        <w:rPr>
          <w:sz w:val="24"/>
        </w:rPr>
        <w:t xml:space="preserve">  komisji  należy  przeprowadzenie  procedury  konkursowej  i  przedłożenie  wyników  konkursu  </w:t>
      </w:r>
      <w:r>
        <w:rPr>
          <w:sz w:val="24"/>
        </w:rPr>
        <w:br/>
        <w:t>do  zatwierdzenia  zarządowi  powiatu.</w:t>
      </w:r>
    </w:p>
    <w:p w:rsidR="00EA37D1" w:rsidRDefault="00EA37D1" w:rsidP="00EA37D1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Pracami  komisji</w:t>
      </w:r>
      <w:proofErr w:type="gramEnd"/>
      <w:r>
        <w:rPr>
          <w:sz w:val="24"/>
        </w:rPr>
        <w:t xml:space="preserve">  kieruje jej przewodniczący.  </w:t>
      </w:r>
    </w:p>
    <w:p w:rsidR="00EA37D1" w:rsidRDefault="00EA37D1" w:rsidP="00EA37D1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Do  członków</w:t>
      </w:r>
      <w:proofErr w:type="gramEnd"/>
      <w:r>
        <w:rPr>
          <w:sz w:val="24"/>
        </w:rPr>
        <w:t xml:space="preserve">  komisji  biorących  udział  w  opiniowaniu  ofert  stosuje  się  przepisy ustawy  z  dnia  14  czerwca  1960  roku  Kodeks  postępowania  administracyjnego dotyczące  wyłączenia  pracownika.  </w:t>
      </w:r>
      <w:proofErr w:type="gramStart"/>
      <w:r>
        <w:rPr>
          <w:sz w:val="24"/>
        </w:rPr>
        <w:t>W  pracach</w:t>
      </w:r>
      <w:proofErr w:type="gramEnd"/>
      <w:r>
        <w:rPr>
          <w:sz w:val="24"/>
        </w:rPr>
        <w:t xml:space="preserve">  komisji,  oprócz  jej  członków,  mogą uczestniczyć   z  głosem doradczym,  osoby  zaproszone przez  komisję,  posiadające  wiedzę specjalistyczną  w  dziedzinie  obejmującej  zakres  zadań  publicznych,  których  konkurs dotyczy. </w:t>
      </w:r>
    </w:p>
    <w:p w:rsidR="00EA37D1" w:rsidRDefault="00EA37D1" w:rsidP="00EA37D1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W skład komisji konkursowej wchodzą osoby wskazane przez </w:t>
      </w:r>
      <w:proofErr w:type="gramStart"/>
      <w:r>
        <w:rPr>
          <w:sz w:val="24"/>
        </w:rPr>
        <w:t>organizacje  prowadzące</w:t>
      </w:r>
      <w:proofErr w:type="gramEnd"/>
      <w:r>
        <w:rPr>
          <w:sz w:val="24"/>
        </w:rPr>
        <w:t xml:space="preserve">  działalność  pożytku  publicznego, z wyłączeniem osób wskazanych przez organizacje biorące udział w konkursie. Celem wskazania przez organizacje prowadzące działalność pożytku publicznego osób do komisji konkursowej zarząd powiatu ogłasza nabór tych osób w biuletynie informacji publicznej i na stronie internetowej starostwa. Komisja może działać bez udziału osób wskazanych przez organizacje prowadzące działalność pożytku publicznego w przypadkach wskazanych w ustawie. </w:t>
      </w:r>
    </w:p>
    <w:p w:rsidR="00EA37D1" w:rsidRDefault="00EA37D1" w:rsidP="00EA37D1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lastRenderedPageBreak/>
        <w:t xml:space="preserve">    </w:t>
      </w:r>
      <w:proofErr w:type="gramStart"/>
      <w:r>
        <w:rPr>
          <w:sz w:val="24"/>
        </w:rPr>
        <w:t>Komisja  obraduje</w:t>
      </w:r>
      <w:proofErr w:type="gramEnd"/>
      <w:r>
        <w:rPr>
          <w:sz w:val="24"/>
        </w:rPr>
        <w:t xml:space="preserve">  na  posiedzeniach  zamkniętych,  bez  udziału  oferentów.  </w:t>
      </w:r>
      <w:proofErr w:type="gramStart"/>
      <w:r>
        <w:rPr>
          <w:sz w:val="24"/>
        </w:rPr>
        <w:t xml:space="preserve">Termin  </w:t>
      </w:r>
      <w:r>
        <w:rPr>
          <w:sz w:val="24"/>
        </w:rPr>
        <w:br/>
        <w:t>i</w:t>
      </w:r>
      <w:proofErr w:type="gramEnd"/>
      <w:r>
        <w:rPr>
          <w:sz w:val="24"/>
        </w:rPr>
        <w:t xml:space="preserve">  miejsce  posiedzenia  komisji  określa jej  przewodniczący.</w:t>
      </w:r>
    </w:p>
    <w:p w:rsidR="00EA37D1" w:rsidRDefault="00EA37D1" w:rsidP="00EA37D1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Komisja  podejmuje</w:t>
      </w:r>
      <w:proofErr w:type="gramEnd"/>
      <w:r>
        <w:rPr>
          <w:sz w:val="24"/>
        </w:rPr>
        <w:t xml:space="preserve">  rozstrzygnięcia  w  głosowaniu  jawnym,  zwykłą  większością  głosów,  w  obecności  co  najmniej  połowy jej  składu  osobowego.  </w:t>
      </w:r>
      <w:proofErr w:type="gramStart"/>
      <w:r>
        <w:rPr>
          <w:sz w:val="24"/>
        </w:rPr>
        <w:t>W  przypadku</w:t>
      </w:r>
      <w:proofErr w:type="gramEnd"/>
      <w:r>
        <w:rPr>
          <w:sz w:val="24"/>
        </w:rPr>
        <w:t xml:space="preserve">  równej  liczby  głosów  decyduje  głos  przewodniczącego  komisji.</w:t>
      </w:r>
    </w:p>
    <w:p w:rsidR="00EA37D1" w:rsidRDefault="00EA37D1" w:rsidP="00EA37D1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Z </w:t>
      </w:r>
      <w:proofErr w:type="gramStart"/>
      <w:r>
        <w:rPr>
          <w:sz w:val="24"/>
        </w:rPr>
        <w:t>czynności  konkursowych</w:t>
      </w:r>
      <w:proofErr w:type="gramEnd"/>
      <w:r>
        <w:rPr>
          <w:sz w:val="24"/>
        </w:rPr>
        <w:t xml:space="preserve">  komisja  sporządza  protokół  podpisany  przez  przewodniczącego  komisji.</w:t>
      </w:r>
    </w:p>
    <w:p w:rsidR="00EA37D1" w:rsidRDefault="00EA37D1" w:rsidP="00EA37D1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Rozstrzygnięcie  komisji</w:t>
      </w:r>
      <w:proofErr w:type="gramEnd"/>
      <w:r>
        <w:rPr>
          <w:sz w:val="24"/>
        </w:rPr>
        <w:t xml:space="preserve">  nie jest  wiążące  dla  zarządu  powiatu.</w:t>
      </w:r>
    </w:p>
    <w:p w:rsidR="00EA37D1" w:rsidRDefault="00EA37D1" w:rsidP="00EA37D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Uczestnictwo  w</w:t>
      </w:r>
      <w:proofErr w:type="gramEnd"/>
      <w:r>
        <w:rPr>
          <w:sz w:val="24"/>
        </w:rPr>
        <w:t xml:space="preserve">  pracach  komisji  jest  nieodpłatne.</w:t>
      </w:r>
    </w:p>
    <w:p w:rsidR="00EA37D1" w:rsidRDefault="00EA37D1" w:rsidP="00EA37D1">
      <w:pPr>
        <w:spacing w:line="360" w:lineRule="auto"/>
        <w:jc w:val="both"/>
        <w:rPr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ROZDZIAŁ  X</w:t>
      </w:r>
      <w:proofErr w:type="gramEnd"/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Wysokość  środków</w:t>
      </w:r>
      <w:proofErr w:type="gramEnd"/>
      <w:r>
        <w:rPr>
          <w:b/>
          <w:sz w:val="24"/>
        </w:rPr>
        <w:t xml:space="preserve"> planowanych na  realizacje  programu</w:t>
      </w: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pStyle w:val="ListParagraph"/>
        <w:numPr>
          <w:ilvl w:val="1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Realizacja  programu</w:t>
      </w:r>
      <w:proofErr w:type="gramEnd"/>
      <w:r>
        <w:rPr>
          <w:sz w:val="24"/>
        </w:rPr>
        <w:t xml:space="preserve">  finansowana  będzie  z  budżetu  powiatu  oraz  dostępnych  funduszy  europejskich.</w:t>
      </w:r>
    </w:p>
    <w:p w:rsidR="00EA37D1" w:rsidRDefault="00EA37D1" w:rsidP="00EA37D1">
      <w:pPr>
        <w:pStyle w:val="ListParagraph"/>
        <w:numPr>
          <w:ilvl w:val="1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Powiat  na</w:t>
      </w:r>
      <w:proofErr w:type="gramEnd"/>
      <w:r>
        <w:rPr>
          <w:sz w:val="24"/>
        </w:rPr>
        <w:t xml:space="preserve">  realizacje  programu  w  roku  budżetowym  2016  planuje środki   finansowe  w  wysokości 30.000 </w:t>
      </w:r>
      <w:proofErr w:type="gramStart"/>
      <w:r>
        <w:rPr>
          <w:sz w:val="24"/>
        </w:rPr>
        <w:t>zł</w:t>
      </w:r>
      <w:proofErr w:type="gramEnd"/>
      <w:r>
        <w:rPr>
          <w:sz w:val="24"/>
        </w:rPr>
        <w:t>. (</w:t>
      </w:r>
      <w:proofErr w:type="gramStart"/>
      <w:r>
        <w:rPr>
          <w:sz w:val="24"/>
        </w:rPr>
        <w:t>słownie</w:t>
      </w:r>
      <w:proofErr w:type="gramEnd"/>
      <w:r>
        <w:rPr>
          <w:sz w:val="24"/>
        </w:rPr>
        <w:t>: trzydzieści tysięcy złotych)</w:t>
      </w: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ROZDZIAŁ  XI</w:t>
      </w:r>
      <w:proofErr w:type="gramEnd"/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Postanowienia  końcowe</w:t>
      </w:r>
      <w:proofErr w:type="gramEnd"/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spacing w:line="360" w:lineRule="auto"/>
        <w:jc w:val="center"/>
        <w:rPr>
          <w:b/>
          <w:sz w:val="24"/>
        </w:rPr>
      </w:pPr>
    </w:p>
    <w:p w:rsidR="00EA37D1" w:rsidRDefault="00EA37D1" w:rsidP="00EA37D1">
      <w:pPr>
        <w:pStyle w:val="ListParagraph"/>
        <w:numPr>
          <w:ilvl w:val="2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Program  realizowany</w:t>
      </w:r>
      <w:proofErr w:type="gramEnd"/>
      <w:r>
        <w:rPr>
          <w:sz w:val="24"/>
        </w:rPr>
        <w:t xml:space="preserve">  będzie  w  roku  budżetowym  2016.</w:t>
      </w:r>
    </w:p>
    <w:p w:rsidR="00EA37D1" w:rsidRDefault="00EA37D1" w:rsidP="00EA37D1">
      <w:pPr>
        <w:pStyle w:val="ListParagraph"/>
        <w:numPr>
          <w:ilvl w:val="2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Sprawozdanie  z</w:t>
      </w:r>
      <w:proofErr w:type="gramEnd"/>
      <w:r>
        <w:rPr>
          <w:sz w:val="24"/>
        </w:rPr>
        <w:t xml:space="preserve">  realizacji  programu  będzie  ogłoszone  w  biuletynie  informacji  publicznej w  terminie  określonym  przepisami  ustawy.  </w:t>
      </w:r>
      <w:proofErr w:type="gramStart"/>
      <w:r>
        <w:rPr>
          <w:sz w:val="24"/>
        </w:rPr>
        <w:t>Sprawozdanie  to</w:t>
      </w:r>
      <w:proofErr w:type="gramEnd"/>
      <w:r>
        <w:rPr>
          <w:sz w:val="24"/>
        </w:rPr>
        <w:t xml:space="preserve">  zostanie  także  zamieszczone    na  stronach  internetowych  starostwa.   </w:t>
      </w:r>
    </w:p>
    <w:p w:rsidR="00EA37D1" w:rsidRDefault="00EA37D1" w:rsidP="00EA37D1">
      <w:pPr>
        <w:pStyle w:val="ListParagraph"/>
        <w:numPr>
          <w:ilvl w:val="2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W  zakresie</w:t>
      </w:r>
      <w:proofErr w:type="gramEnd"/>
      <w:r>
        <w:rPr>
          <w:sz w:val="24"/>
        </w:rPr>
        <w:t xml:space="preserve">  nieuregulowanym postanowieniami programu,  do  współpracy  powiatu  </w:t>
      </w:r>
      <w:r>
        <w:rPr>
          <w:sz w:val="24"/>
        </w:rPr>
        <w:br/>
        <w:t xml:space="preserve">z  organizacjami prowadzącymi działalność  pożytku  publicznego,  stosuje  się  odpowiednio  przepisy  ustawy  oraz  inne  odpowiednie   przepisy prawa.  </w:t>
      </w:r>
    </w:p>
    <w:p w:rsidR="00EA37D1" w:rsidRDefault="00EA37D1" w:rsidP="00EA37D1">
      <w:pPr>
        <w:spacing w:line="360" w:lineRule="auto"/>
      </w:pPr>
    </w:p>
    <w:p w:rsidR="005B4A43" w:rsidRDefault="005B4A43">
      <w:bookmarkStart w:id="0" w:name="_GoBack"/>
      <w:bookmarkEnd w:id="0"/>
    </w:p>
    <w:sectPr w:rsidR="005B4A43">
      <w:pgSz w:w="11906" w:h="16838"/>
      <w:pgMar w:top="1134" w:right="1418" w:bottom="1134" w:left="1418" w:header="708" w:footer="708" w:gutter="0"/>
      <w:cols w:space="708"/>
      <w:docGrid w:linePitch="24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000007"/>
    <w:multiLevelType w:val="multilevel"/>
    <w:tmpl w:val="FA8433A4"/>
    <w:name w:val="WW8Num7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25">
    <w:nsid w:val="294913F8"/>
    <w:multiLevelType w:val="hybridMultilevel"/>
    <w:tmpl w:val="D68E7C4E"/>
    <w:lvl w:ilvl="0" w:tplc="49407A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D1"/>
    <w:rsid w:val="000006F6"/>
    <w:rsid w:val="003018FA"/>
    <w:rsid w:val="005B4A43"/>
    <w:rsid w:val="00CC16EF"/>
    <w:rsid w:val="00EA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7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EA37D1"/>
    <w:pPr>
      <w:keepNext/>
      <w:numPr>
        <w:numId w:val="1"/>
      </w:numPr>
      <w:jc w:val="right"/>
      <w:outlineLvl w:val="0"/>
    </w:pPr>
    <w:rPr>
      <w:b/>
      <w:sz w:val="16"/>
    </w:rPr>
  </w:style>
  <w:style w:type="paragraph" w:styleId="Nagwek3">
    <w:name w:val="heading 3"/>
    <w:basedOn w:val="Normalny"/>
    <w:next w:val="Tekstpodstawowy"/>
    <w:link w:val="Nagwek3Znak"/>
    <w:qFormat/>
    <w:rsid w:val="00EA37D1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37D1"/>
    <w:rPr>
      <w:rFonts w:ascii="Times New Roman" w:eastAsia="Times New Roman" w:hAnsi="Times New Roman" w:cs="Times New Roman"/>
      <w:b/>
      <w:kern w:val="1"/>
      <w:sz w:val="16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EA37D1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A37D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37D1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ListParagraph">
    <w:name w:val="List Paragraph"/>
    <w:basedOn w:val="Normalny"/>
    <w:rsid w:val="00EA37D1"/>
  </w:style>
  <w:style w:type="paragraph" w:styleId="Akapitzlist">
    <w:name w:val="List Paragraph"/>
    <w:basedOn w:val="Normalny"/>
    <w:qFormat/>
    <w:rsid w:val="00EA37D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7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EA37D1"/>
    <w:pPr>
      <w:keepNext/>
      <w:numPr>
        <w:numId w:val="1"/>
      </w:numPr>
      <w:jc w:val="right"/>
      <w:outlineLvl w:val="0"/>
    </w:pPr>
    <w:rPr>
      <w:b/>
      <w:sz w:val="16"/>
    </w:rPr>
  </w:style>
  <w:style w:type="paragraph" w:styleId="Nagwek3">
    <w:name w:val="heading 3"/>
    <w:basedOn w:val="Normalny"/>
    <w:next w:val="Tekstpodstawowy"/>
    <w:link w:val="Nagwek3Znak"/>
    <w:qFormat/>
    <w:rsid w:val="00EA37D1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37D1"/>
    <w:rPr>
      <w:rFonts w:ascii="Times New Roman" w:eastAsia="Times New Roman" w:hAnsi="Times New Roman" w:cs="Times New Roman"/>
      <w:b/>
      <w:kern w:val="1"/>
      <w:sz w:val="16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EA37D1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A37D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37D1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ListParagraph">
    <w:name w:val="List Paragraph"/>
    <w:basedOn w:val="Normalny"/>
    <w:rsid w:val="00EA37D1"/>
  </w:style>
  <w:style w:type="paragraph" w:styleId="Akapitzlist">
    <w:name w:val="List Paragraph"/>
    <w:basedOn w:val="Normalny"/>
    <w:qFormat/>
    <w:rsid w:val="00EA37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2869</Words>
  <Characters>17217</Characters>
  <Application>Microsoft Office Word</Application>
  <DocSecurity>0</DocSecurity>
  <Lines>143</Lines>
  <Paragraphs>40</Paragraphs>
  <ScaleCrop>false</ScaleCrop>
  <Company/>
  <LinksUpToDate>false</LinksUpToDate>
  <CharactersWithSpaces>20046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2015-10-21T10:03:00Z</dcterms:created>
  <dcterms:modified xsi:type="dcterms:W3CDTF">2015-10-21T10:04:00Z</dcterms:modified>
</cp:coreProperties>
</file>