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87EAE" w14:textId="6810CE6F" w:rsidR="00510C52" w:rsidRPr="00696757" w:rsidRDefault="00AA3C0C" w:rsidP="00696757">
      <w:pPr>
        <w:spacing w:after="120"/>
        <w:rPr>
          <w:rFonts w:ascii="Cambria" w:hAnsi="Cambria"/>
        </w:rPr>
      </w:pPr>
      <w:r w:rsidRPr="00696757">
        <w:rPr>
          <w:rFonts w:ascii="Cambria" w:hAnsi="Cambria"/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12D2A6C3" wp14:editId="2894F799">
            <wp:simplePos x="0" y="0"/>
            <wp:positionH relativeFrom="column">
              <wp:posOffset>-394970</wp:posOffset>
            </wp:positionH>
            <wp:positionV relativeFrom="paragraph">
              <wp:posOffset>-453390</wp:posOffset>
            </wp:positionV>
            <wp:extent cx="1038225" cy="118237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82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Y="-444"/>
        <w:tblW w:w="9067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6"/>
        <w:gridCol w:w="7511"/>
      </w:tblGrid>
      <w:tr w:rsidR="00510C52" w:rsidRPr="00696757" w14:paraId="38B30ED6" w14:textId="77777777" w:rsidTr="006D6A51">
        <w:trPr>
          <w:trHeight w:val="574"/>
        </w:trPr>
        <w:tc>
          <w:tcPr>
            <w:tcW w:w="1556" w:type="dxa"/>
            <w:vMerge w:val="restart"/>
          </w:tcPr>
          <w:p w14:paraId="5AA0BB71" w14:textId="7C3067F3" w:rsidR="00510C52" w:rsidRPr="00696757" w:rsidRDefault="00510C52" w:rsidP="00696757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7511" w:type="dxa"/>
            <w:shd w:val="clear" w:color="auto" w:fill="auto"/>
          </w:tcPr>
          <w:p w14:paraId="6343BCE8" w14:textId="0E5B1C33" w:rsidR="00510C52" w:rsidRPr="00AA3C0C" w:rsidRDefault="00510C52" w:rsidP="00AA3C0C">
            <w:pPr>
              <w:spacing w:after="120"/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</w:pPr>
            <w:r w:rsidRPr="00AA3C0C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Starostwo Powiatowe w Sochaczewie</w:t>
            </w:r>
          </w:p>
        </w:tc>
      </w:tr>
      <w:tr w:rsidR="00510C52" w:rsidRPr="00696757" w14:paraId="7F5AC0D3" w14:textId="77777777" w:rsidTr="006D6A51">
        <w:trPr>
          <w:trHeight w:val="931"/>
        </w:trPr>
        <w:tc>
          <w:tcPr>
            <w:tcW w:w="1556" w:type="dxa"/>
            <w:vMerge/>
          </w:tcPr>
          <w:p w14:paraId="484CF990" w14:textId="77777777" w:rsidR="00510C52" w:rsidRPr="00696757" w:rsidRDefault="00510C52" w:rsidP="00696757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7511" w:type="dxa"/>
            <w:shd w:val="clear" w:color="auto" w:fill="auto"/>
          </w:tcPr>
          <w:p w14:paraId="39B561CD" w14:textId="77777777" w:rsidR="005622CE" w:rsidRPr="000A7F9D" w:rsidRDefault="005622CE" w:rsidP="005622CE">
            <w:pPr>
              <w:rPr>
                <w:rFonts w:ascii="Garamond" w:hAnsi="Garamond" w:cs="Arial"/>
                <w:b/>
                <w:sz w:val="18"/>
                <w:szCs w:val="20"/>
              </w:rPr>
            </w:pPr>
            <w:r>
              <w:rPr>
                <w:rFonts w:ascii="Garamond" w:hAnsi="Garamond" w:cs="Arial"/>
                <w:b/>
                <w:color w:val="000000" w:themeColor="text1"/>
                <w:sz w:val="18"/>
                <w:szCs w:val="20"/>
              </w:rPr>
              <w:t>ul. Marszałka Józefa Piłsudskiego 65, 96-500 Sochaczew</w:t>
            </w:r>
            <w:r>
              <w:rPr>
                <w:rFonts w:ascii="Garamond" w:hAnsi="Garamond"/>
                <w:b/>
                <w:color w:val="000000" w:themeColor="text1"/>
                <w:sz w:val="18"/>
                <w:szCs w:val="20"/>
              </w:rPr>
              <w:br/>
            </w:r>
            <w:r>
              <w:rPr>
                <w:rFonts w:ascii="Garamond" w:hAnsi="Garamond" w:cs="Arial"/>
                <w:b/>
                <w:color w:val="000000" w:themeColor="text1"/>
                <w:sz w:val="18"/>
                <w:szCs w:val="20"/>
              </w:rPr>
              <w:t>tel.: (46) 864-18-40, faks: (46) 864-18-71</w:t>
            </w:r>
          </w:p>
          <w:p w14:paraId="7E75CB30" w14:textId="77777777" w:rsidR="005622CE" w:rsidRPr="000A7F9D" w:rsidRDefault="005622CE" w:rsidP="005622CE">
            <w:pPr>
              <w:rPr>
                <w:rStyle w:val="Hipercze"/>
                <w:color w:val="auto"/>
                <w:u w:val="none"/>
              </w:rPr>
            </w:pPr>
            <w:r w:rsidRPr="000A7F9D">
              <w:rPr>
                <w:rFonts w:ascii="Garamond" w:hAnsi="Garamond" w:cs="Arial"/>
                <w:b/>
                <w:sz w:val="18"/>
                <w:szCs w:val="20"/>
              </w:rPr>
              <w:t xml:space="preserve">e-mail: </w:t>
            </w:r>
            <w:hyperlink r:id="rId9" w:history="1">
              <w:r w:rsidRPr="000A7F9D">
                <w:rPr>
                  <w:rStyle w:val="Hipercze"/>
                  <w:rFonts w:ascii="Garamond" w:hAnsi="Garamond" w:cs="Arial"/>
                  <w:b/>
                  <w:color w:val="auto"/>
                  <w:sz w:val="18"/>
                  <w:szCs w:val="20"/>
                  <w:u w:val="none"/>
                </w:rPr>
                <w:t>starostwo@powiatsochaczew.pl</w:t>
              </w:r>
            </w:hyperlink>
            <w:r w:rsidRPr="000A7F9D">
              <w:rPr>
                <w:rStyle w:val="Hipercze"/>
                <w:rFonts w:ascii="Garamond" w:hAnsi="Garamond" w:cs="Arial"/>
                <w:b/>
                <w:color w:val="auto"/>
                <w:sz w:val="18"/>
                <w:szCs w:val="20"/>
                <w:u w:val="none"/>
              </w:rPr>
              <w:t>, asyperek@powiatsochaczew.pl</w:t>
            </w:r>
          </w:p>
          <w:p w14:paraId="0800F451" w14:textId="77777777" w:rsidR="005622CE" w:rsidRDefault="005622CE" w:rsidP="005622CE">
            <w:pPr>
              <w:pStyle w:val="Bezodstpw"/>
              <w:rPr>
                <w:sz w:val="16"/>
              </w:rPr>
            </w:pPr>
            <w:r>
              <w:rPr>
                <w:rStyle w:val="Hipercze"/>
                <w:rFonts w:ascii="Garamond" w:hAnsi="Garamond"/>
                <w:b/>
                <w:bCs/>
                <w:color w:val="000000" w:themeColor="text1"/>
                <w:sz w:val="18"/>
                <w:szCs w:val="18"/>
                <w:u w:val="none"/>
              </w:rPr>
              <w:t>e-PUAP/</w:t>
            </w:r>
            <w:r w:rsidRPr="00EB6063">
              <w:rPr>
                <w:rFonts w:ascii="Garamond" w:hAnsi="Garamond"/>
                <w:b/>
                <w:bCs/>
                <w:sz w:val="18"/>
                <w:szCs w:val="18"/>
              </w:rPr>
              <w:t>ESP  /xql809ge0h/skrytkaESP</w:t>
            </w:r>
          </w:p>
          <w:p w14:paraId="27A96EEA" w14:textId="77777777" w:rsidR="005622CE" w:rsidRDefault="005622CE" w:rsidP="005622CE">
            <w:pPr>
              <w:rPr>
                <w:rFonts w:ascii="Garamond" w:hAnsi="Garamond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Garamond" w:hAnsi="Garamond"/>
                <w:b/>
                <w:color w:val="000000" w:themeColor="text1"/>
                <w:sz w:val="18"/>
              </w:rPr>
              <w:t>www.powiatsochaczew.pl, bip.powiatsochaczew.pl</w:t>
            </w:r>
          </w:p>
          <w:p w14:paraId="52BB87EF" w14:textId="00B84ED8" w:rsidR="00510C52" w:rsidRPr="005622CE" w:rsidRDefault="00510C52" w:rsidP="00AA3C0C">
            <w:pPr>
              <w:spacing w:after="120"/>
              <w:rPr>
                <w:rFonts w:ascii="Cambria" w:hAnsi="Cambria"/>
                <w:bCs/>
              </w:rPr>
            </w:pPr>
          </w:p>
        </w:tc>
      </w:tr>
    </w:tbl>
    <w:p w14:paraId="7A0F34EB" w14:textId="3835BD1E" w:rsidR="00696757" w:rsidRPr="00AA3C0C" w:rsidRDefault="00696757" w:rsidP="00AA3C0C">
      <w:pPr>
        <w:spacing w:after="120" w:line="400" w:lineRule="exact"/>
        <w:jc w:val="center"/>
        <w:rPr>
          <w:rFonts w:ascii="Cambria" w:hAnsi="Cambria"/>
          <w:b/>
          <w:sz w:val="40"/>
          <w:szCs w:val="40"/>
        </w:rPr>
      </w:pPr>
      <w:r w:rsidRPr="00AA3C0C">
        <w:rPr>
          <w:rFonts w:ascii="Cambria" w:hAnsi="Cambria"/>
          <w:b/>
          <w:sz w:val="40"/>
          <w:szCs w:val="40"/>
        </w:rPr>
        <w:t>XII</w:t>
      </w:r>
      <w:r w:rsidR="004473B7">
        <w:rPr>
          <w:rFonts w:ascii="Cambria" w:hAnsi="Cambria"/>
          <w:b/>
          <w:sz w:val="40"/>
          <w:szCs w:val="40"/>
        </w:rPr>
        <w:t>I</w:t>
      </w:r>
      <w:r w:rsidRPr="00AA3C0C">
        <w:rPr>
          <w:rFonts w:ascii="Cambria" w:hAnsi="Cambria"/>
          <w:b/>
          <w:sz w:val="40"/>
          <w:szCs w:val="40"/>
        </w:rPr>
        <w:t xml:space="preserve"> Powiatowy Turniej Piłki Ręcznej </w:t>
      </w:r>
    </w:p>
    <w:p w14:paraId="4288BD4A" w14:textId="25999168" w:rsidR="002E4BE9" w:rsidRPr="00696757" w:rsidRDefault="00696757" w:rsidP="00696757">
      <w:pPr>
        <w:spacing w:after="120" w:line="300" w:lineRule="exact"/>
        <w:jc w:val="center"/>
        <w:rPr>
          <w:rFonts w:ascii="Cambria" w:hAnsi="Cambria"/>
          <w:b/>
          <w:sz w:val="30"/>
          <w:szCs w:val="30"/>
        </w:rPr>
      </w:pPr>
      <w:r>
        <w:rPr>
          <w:rFonts w:ascii="Cambria" w:hAnsi="Cambria"/>
          <w:b/>
          <w:sz w:val="30"/>
          <w:szCs w:val="30"/>
        </w:rPr>
        <w:t>szkół p</w:t>
      </w:r>
      <w:r w:rsidRPr="00696757">
        <w:rPr>
          <w:rFonts w:ascii="Cambria" w:hAnsi="Cambria"/>
          <w:b/>
          <w:sz w:val="30"/>
          <w:szCs w:val="30"/>
        </w:rPr>
        <w:t>odstawowych „dzieci” – dziewcząt i chłopców</w:t>
      </w:r>
    </w:p>
    <w:p w14:paraId="55B3D672" w14:textId="7D671EE9" w:rsidR="00696757" w:rsidRPr="00696757" w:rsidRDefault="00696757" w:rsidP="00696757">
      <w:pPr>
        <w:spacing w:after="120" w:line="300" w:lineRule="exact"/>
        <w:jc w:val="center"/>
        <w:rPr>
          <w:rFonts w:ascii="Cambria" w:hAnsi="Cambria"/>
          <w:b/>
        </w:rPr>
      </w:pPr>
      <w:r w:rsidRPr="00696757">
        <w:rPr>
          <w:rFonts w:ascii="Cambria" w:hAnsi="Cambria"/>
          <w:b/>
        </w:rPr>
        <w:t>Iłów</w:t>
      </w:r>
      <w:r w:rsidR="005622CE">
        <w:rPr>
          <w:rFonts w:ascii="Cambria" w:hAnsi="Cambria"/>
          <w:b/>
        </w:rPr>
        <w:t>,</w:t>
      </w:r>
      <w:r>
        <w:rPr>
          <w:rFonts w:ascii="Cambria" w:hAnsi="Cambria"/>
          <w:b/>
        </w:rPr>
        <w:t xml:space="preserve"> </w:t>
      </w:r>
      <w:r w:rsidR="004473B7">
        <w:rPr>
          <w:rFonts w:ascii="Cambria" w:hAnsi="Cambria"/>
          <w:b/>
        </w:rPr>
        <w:t>28</w:t>
      </w:r>
      <w:r w:rsidRPr="00696757">
        <w:rPr>
          <w:rFonts w:ascii="Cambria" w:hAnsi="Cambria"/>
          <w:b/>
        </w:rPr>
        <w:t xml:space="preserve"> </w:t>
      </w:r>
      <w:r w:rsidR="004473B7">
        <w:rPr>
          <w:rFonts w:ascii="Cambria" w:hAnsi="Cambria"/>
          <w:b/>
        </w:rPr>
        <w:t xml:space="preserve">listopada </w:t>
      </w:r>
      <w:r w:rsidRPr="00696757">
        <w:rPr>
          <w:rFonts w:ascii="Cambria" w:hAnsi="Cambria"/>
          <w:b/>
        </w:rPr>
        <w:t>202</w:t>
      </w:r>
      <w:r w:rsidR="004473B7">
        <w:rPr>
          <w:rFonts w:ascii="Cambria" w:hAnsi="Cambria"/>
          <w:b/>
        </w:rPr>
        <w:t>4</w:t>
      </w:r>
      <w:r w:rsidRPr="00696757">
        <w:rPr>
          <w:rFonts w:ascii="Cambria" w:hAnsi="Cambria"/>
          <w:b/>
        </w:rPr>
        <w:t xml:space="preserve"> r.</w:t>
      </w:r>
    </w:p>
    <w:p w14:paraId="47FA8DC1" w14:textId="77777777" w:rsidR="00696757" w:rsidRDefault="00696757" w:rsidP="00696757">
      <w:pPr>
        <w:spacing w:after="120" w:line="360" w:lineRule="auto"/>
        <w:rPr>
          <w:rFonts w:ascii="Cambria" w:hAnsi="Cambria"/>
        </w:rPr>
      </w:pPr>
    </w:p>
    <w:p w14:paraId="110FBB1E" w14:textId="238A1995" w:rsidR="00AA3C0C" w:rsidRPr="00AA3C0C" w:rsidRDefault="00AA3C0C" w:rsidP="00AA3C0C">
      <w:pPr>
        <w:spacing w:after="120" w:line="360" w:lineRule="auto"/>
        <w:jc w:val="center"/>
        <w:rPr>
          <w:rFonts w:ascii="Cambria" w:hAnsi="Cambria"/>
          <w:b/>
          <w:sz w:val="32"/>
          <w:szCs w:val="32"/>
        </w:rPr>
      </w:pPr>
      <w:r w:rsidRPr="00AA3C0C">
        <w:rPr>
          <w:rFonts w:ascii="Cambria" w:hAnsi="Cambria"/>
          <w:b/>
          <w:sz w:val="32"/>
          <w:szCs w:val="32"/>
        </w:rPr>
        <w:t>REGULAMIN</w:t>
      </w:r>
    </w:p>
    <w:p w14:paraId="602828E2" w14:textId="4C68B08E" w:rsidR="00696757" w:rsidRPr="00696757" w:rsidRDefault="00696757" w:rsidP="00AA3C0C">
      <w:pPr>
        <w:spacing w:line="320" w:lineRule="exact"/>
        <w:rPr>
          <w:rFonts w:ascii="Cambria" w:hAnsi="Cambria"/>
          <w:b/>
        </w:rPr>
      </w:pPr>
      <w:r w:rsidRPr="00696757">
        <w:rPr>
          <w:rFonts w:ascii="Cambria" w:hAnsi="Cambria"/>
          <w:b/>
        </w:rPr>
        <w:t>Organizator</w:t>
      </w:r>
      <w:r>
        <w:rPr>
          <w:rFonts w:ascii="Cambria" w:hAnsi="Cambria"/>
          <w:b/>
        </w:rPr>
        <w:t>zy</w:t>
      </w:r>
      <w:r w:rsidRPr="00696757">
        <w:rPr>
          <w:rFonts w:ascii="Cambria" w:hAnsi="Cambria"/>
          <w:b/>
        </w:rPr>
        <w:t>:</w:t>
      </w:r>
    </w:p>
    <w:p w14:paraId="47A4FF70" w14:textId="462D1728" w:rsidR="00696757" w:rsidRPr="00AA3C0C" w:rsidRDefault="00696757" w:rsidP="00AA3C0C">
      <w:pPr>
        <w:pStyle w:val="Akapitzlist"/>
        <w:numPr>
          <w:ilvl w:val="0"/>
          <w:numId w:val="7"/>
        </w:numPr>
        <w:spacing w:line="320" w:lineRule="exact"/>
        <w:rPr>
          <w:rFonts w:ascii="Cambria" w:hAnsi="Cambria"/>
        </w:rPr>
      </w:pPr>
      <w:r w:rsidRPr="00AA3C0C">
        <w:rPr>
          <w:rFonts w:ascii="Cambria" w:hAnsi="Cambria"/>
        </w:rPr>
        <w:t>Starostwo Powiatowe w Sochaczewie</w:t>
      </w:r>
    </w:p>
    <w:p w14:paraId="1794E54A" w14:textId="2DFED45B" w:rsidR="00696757" w:rsidRPr="00AA3C0C" w:rsidRDefault="00696757" w:rsidP="00AA3C0C">
      <w:pPr>
        <w:pStyle w:val="Akapitzlist"/>
        <w:numPr>
          <w:ilvl w:val="0"/>
          <w:numId w:val="7"/>
        </w:numPr>
        <w:spacing w:line="320" w:lineRule="exact"/>
        <w:rPr>
          <w:rFonts w:ascii="Cambria" w:hAnsi="Cambria"/>
        </w:rPr>
      </w:pPr>
      <w:r w:rsidRPr="00AA3C0C">
        <w:rPr>
          <w:rFonts w:ascii="Cambria" w:hAnsi="Cambria"/>
        </w:rPr>
        <w:t>Urząd Gminy Iłów</w:t>
      </w:r>
    </w:p>
    <w:p w14:paraId="52C01EEE" w14:textId="45B29463" w:rsidR="00696757" w:rsidRDefault="00696757" w:rsidP="00AA3C0C">
      <w:pPr>
        <w:pStyle w:val="Akapitzlist"/>
        <w:numPr>
          <w:ilvl w:val="0"/>
          <w:numId w:val="7"/>
        </w:numPr>
        <w:spacing w:line="320" w:lineRule="exact"/>
        <w:rPr>
          <w:rFonts w:ascii="Cambria" w:hAnsi="Cambria"/>
        </w:rPr>
      </w:pPr>
      <w:r w:rsidRPr="00AA3C0C">
        <w:rPr>
          <w:rFonts w:ascii="Cambria" w:hAnsi="Cambria"/>
        </w:rPr>
        <w:t>Szkoła Podstawowa w Iłowie</w:t>
      </w:r>
    </w:p>
    <w:p w14:paraId="0DE05B5C" w14:textId="2E79D0EC" w:rsidR="005622CE" w:rsidRPr="00AA3C0C" w:rsidRDefault="005622CE" w:rsidP="00AA3C0C">
      <w:pPr>
        <w:pStyle w:val="Akapitzlist"/>
        <w:numPr>
          <w:ilvl w:val="0"/>
          <w:numId w:val="7"/>
        </w:numPr>
        <w:spacing w:line="320" w:lineRule="exact"/>
        <w:rPr>
          <w:rFonts w:ascii="Cambria" w:hAnsi="Cambria"/>
        </w:rPr>
      </w:pPr>
      <w:r>
        <w:rPr>
          <w:rFonts w:ascii="Cambria" w:hAnsi="Cambria"/>
        </w:rPr>
        <w:t>Klub Sportowy „Fortuna”</w:t>
      </w:r>
    </w:p>
    <w:p w14:paraId="61925422" w14:textId="77777777" w:rsidR="00696757" w:rsidRPr="00696757" w:rsidRDefault="00696757" w:rsidP="00AA3C0C">
      <w:pPr>
        <w:spacing w:line="320" w:lineRule="exact"/>
        <w:rPr>
          <w:rFonts w:ascii="Cambria" w:hAnsi="Cambria"/>
        </w:rPr>
      </w:pPr>
    </w:p>
    <w:p w14:paraId="6EF3735A" w14:textId="3A678D68" w:rsidR="00696757" w:rsidRPr="00696757" w:rsidRDefault="00696757" w:rsidP="00AA3C0C">
      <w:pPr>
        <w:spacing w:line="320" w:lineRule="exact"/>
        <w:rPr>
          <w:rFonts w:ascii="Cambria" w:hAnsi="Cambria"/>
          <w:b/>
        </w:rPr>
      </w:pPr>
      <w:r w:rsidRPr="00696757">
        <w:rPr>
          <w:rFonts w:ascii="Cambria" w:hAnsi="Cambria"/>
          <w:b/>
        </w:rPr>
        <w:t>Miejsce:</w:t>
      </w:r>
    </w:p>
    <w:p w14:paraId="78AEFAD5" w14:textId="44D7A1C5" w:rsidR="00696757" w:rsidRPr="00AA3C0C" w:rsidRDefault="005622CE" w:rsidP="00AA3C0C">
      <w:pPr>
        <w:pStyle w:val="Akapitzlist"/>
        <w:numPr>
          <w:ilvl w:val="0"/>
          <w:numId w:val="6"/>
        </w:numPr>
        <w:spacing w:line="320" w:lineRule="exact"/>
        <w:rPr>
          <w:rFonts w:ascii="Cambria" w:hAnsi="Cambria"/>
        </w:rPr>
      </w:pPr>
      <w:r>
        <w:rPr>
          <w:rFonts w:ascii="Cambria" w:hAnsi="Cambria"/>
        </w:rPr>
        <w:t>Hala Sportowa GOSiR w Iłowie, ul. Płocka 2, godz. 9.00</w:t>
      </w:r>
    </w:p>
    <w:p w14:paraId="48BDB22B" w14:textId="77777777" w:rsidR="00696757" w:rsidRPr="00696757" w:rsidRDefault="00696757" w:rsidP="00AA3C0C">
      <w:pPr>
        <w:spacing w:line="320" w:lineRule="exact"/>
        <w:rPr>
          <w:rFonts w:ascii="Cambria" w:hAnsi="Cambria"/>
        </w:rPr>
      </w:pPr>
    </w:p>
    <w:p w14:paraId="45868293" w14:textId="25807315" w:rsidR="00696757" w:rsidRPr="00696757" w:rsidRDefault="00696757" w:rsidP="00AA3C0C">
      <w:pPr>
        <w:spacing w:line="320" w:lineRule="exact"/>
        <w:rPr>
          <w:rFonts w:ascii="Cambria" w:hAnsi="Cambria"/>
          <w:b/>
        </w:rPr>
      </w:pPr>
      <w:r w:rsidRPr="00696757">
        <w:rPr>
          <w:rFonts w:ascii="Cambria" w:hAnsi="Cambria"/>
          <w:b/>
        </w:rPr>
        <w:t>Uczestnictwo:</w:t>
      </w:r>
    </w:p>
    <w:p w14:paraId="4BCBC3FF" w14:textId="20A30084" w:rsidR="00696757" w:rsidRPr="00696757" w:rsidRDefault="00696757" w:rsidP="00AA3C0C">
      <w:pPr>
        <w:spacing w:line="320" w:lineRule="exact"/>
        <w:rPr>
          <w:rFonts w:ascii="Cambria" w:hAnsi="Cambria"/>
        </w:rPr>
      </w:pPr>
      <w:r w:rsidRPr="00696757">
        <w:rPr>
          <w:rFonts w:ascii="Cambria" w:hAnsi="Cambria"/>
        </w:rPr>
        <w:t>W zawodach biorą udział drużyny dziewcząt i chłopców – 10-osobowe składy ur. 201</w:t>
      </w:r>
      <w:r w:rsidR="005622CE">
        <w:rPr>
          <w:rFonts w:ascii="Cambria" w:hAnsi="Cambria"/>
        </w:rPr>
        <w:t>2</w:t>
      </w:r>
      <w:r w:rsidRPr="00696757">
        <w:rPr>
          <w:rFonts w:ascii="Cambria" w:hAnsi="Cambria"/>
        </w:rPr>
        <w:t xml:space="preserve"> </w:t>
      </w:r>
      <w:r w:rsidR="00AA3C0C">
        <w:rPr>
          <w:rFonts w:ascii="Cambria" w:hAnsi="Cambria"/>
        </w:rPr>
        <w:br/>
      </w:r>
      <w:r w:rsidRPr="00696757">
        <w:rPr>
          <w:rFonts w:ascii="Cambria" w:hAnsi="Cambria"/>
        </w:rPr>
        <w:t>i młodsi – Szkoła Podstawowa Teresin, Szkoła Podstawowa Kozłów Biskupi, Szkoła Podstawowa Iłów, Szkoła Podstawowa Brochów. Lista zgłoszeniowa podpisana przez dyrektora. Ważna legitymacja szkolna oraz zgoda rodzica. System gier każdy z każdym.</w:t>
      </w:r>
    </w:p>
    <w:p w14:paraId="20516CE8" w14:textId="77777777" w:rsidR="00696757" w:rsidRPr="00696757" w:rsidRDefault="00696757" w:rsidP="00AA3C0C">
      <w:pPr>
        <w:spacing w:line="320" w:lineRule="exact"/>
        <w:rPr>
          <w:rFonts w:ascii="Cambria" w:hAnsi="Cambria"/>
        </w:rPr>
      </w:pPr>
    </w:p>
    <w:p w14:paraId="192EBA78" w14:textId="58880E92" w:rsidR="00696757" w:rsidRPr="00696757" w:rsidRDefault="00696757" w:rsidP="00AA3C0C">
      <w:pPr>
        <w:spacing w:line="320" w:lineRule="exact"/>
        <w:rPr>
          <w:rFonts w:ascii="Cambria" w:hAnsi="Cambria"/>
          <w:b/>
        </w:rPr>
      </w:pPr>
      <w:r w:rsidRPr="00696757">
        <w:rPr>
          <w:rFonts w:ascii="Cambria" w:hAnsi="Cambria"/>
          <w:b/>
        </w:rPr>
        <w:t>Nagrody:</w:t>
      </w:r>
    </w:p>
    <w:p w14:paraId="76A3DEBD" w14:textId="250DF22A" w:rsidR="00696757" w:rsidRPr="00AA3C0C" w:rsidRDefault="00696757" w:rsidP="00AA3C0C">
      <w:pPr>
        <w:pStyle w:val="Akapitzlist"/>
        <w:numPr>
          <w:ilvl w:val="0"/>
          <w:numId w:val="5"/>
        </w:numPr>
        <w:spacing w:line="320" w:lineRule="exact"/>
        <w:rPr>
          <w:rFonts w:ascii="Cambria" w:hAnsi="Cambria"/>
        </w:rPr>
      </w:pPr>
      <w:r w:rsidRPr="00AA3C0C">
        <w:rPr>
          <w:rFonts w:ascii="Cambria" w:hAnsi="Cambria"/>
        </w:rPr>
        <w:t>szkoły – puchary</w:t>
      </w:r>
    </w:p>
    <w:p w14:paraId="3A2BED61" w14:textId="2C54A35A" w:rsidR="00696757" w:rsidRPr="00AA3C0C" w:rsidRDefault="00696757" w:rsidP="00AA3C0C">
      <w:pPr>
        <w:pStyle w:val="Akapitzlist"/>
        <w:numPr>
          <w:ilvl w:val="0"/>
          <w:numId w:val="5"/>
        </w:numPr>
        <w:spacing w:line="320" w:lineRule="exact"/>
        <w:rPr>
          <w:rFonts w:ascii="Cambria" w:hAnsi="Cambria"/>
        </w:rPr>
      </w:pPr>
      <w:r w:rsidRPr="00AA3C0C">
        <w:rPr>
          <w:rFonts w:ascii="Cambria" w:hAnsi="Cambria"/>
        </w:rPr>
        <w:t>indywidualnie – medale dla wszystkich uczestników turnieju</w:t>
      </w:r>
    </w:p>
    <w:p w14:paraId="6277E337" w14:textId="5A2BED42" w:rsidR="00696757" w:rsidRPr="00AA3C0C" w:rsidRDefault="00696757" w:rsidP="00AA3C0C">
      <w:pPr>
        <w:pStyle w:val="Akapitzlist"/>
        <w:numPr>
          <w:ilvl w:val="0"/>
          <w:numId w:val="5"/>
        </w:numPr>
        <w:spacing w:line="320" w:lineRule="exact"/>
        <w:rPr>
          <w:rFonts w:ascii="Cambria" w:hAnsi="Cambria"/>
        </w:rPr>
      </w:pPr>
      <w:r w:rsidRPr="00AA3C0C">
        <w:rPr>
          <w:rFonts w:ascii="Cambria" w:hAnsi="Cambria"/>
        </w:rPr>
        <w:t>najlepszy strzelec, najlepszy bramkarz, najlepszy zawodnik</w:t>
      </w:r>
    </w:p>
    <w:p w14:paraId="41B50FCC" w14:textId="62B601C8" w:rsidR="00696757" w:rsidRPr="00696757" w:rsidRDefault="00696757" w:rsidP="00AA3C0C">
      <w:pPr>
        <w:spacing w:line="320" w:lineRule="exact"/>
        <w:rPr>
          <w:rFonts w:ascii="Cambria" w:hAnsi="Cambria"/>
        </w:rPr>
      </w:pPr>
    </w:p>
    <w:p w14:paraId="7B6F4512" w14:textId="6C015B4B" w:rsidR="00696757" w:rsidRPr="00696757" w:rsidRDefault="00696757" w:rsidP="00AA3C0C">
      <w:pPr>
        <w:spacing w:line="320" w:lineRule="exact"/>
        <w:rPr>
          <w:rFonts w:ascii="Cambria" w:hAnsi="Cambria"/>
          <w:b/>
        </w:rPr>
      </w:pPr>
      <w:r w:rsidRPr="00696757">
        <w:rPr>
          <w:rFonts w:ascii="Cambria" w:hAnsi="Cambria"/>
          <w:b/>
        </w:rPr>
        <w:t>Uwaga:</w:t>
      </w:r>
    </w:p>
    <w:p w14:paraId="0B182C4F" w14:textId="31F19C9F" w:rsidR="00696757" w:rsidRDefault="00696757" w:rsidP="00AA3C0C">
      <w:pPr>
        <w:spacing w:line="320" w:lineRule="exact"/>
        <w:rPr>
          <w:rFonts w:ascii="Cambria" w:hAnsi="Cambria"/>
        </w:rPr>
      </w:pPr>
      <w:r w:rsidRPr="00696757">
        <w:rPr>
          <w:rFonts w:ascii="Cambria" w:hAnsi="Cambria"/>
        </w:rPr>
        <w:t xml:space="preserve">Uczestnicy zawodów zobowiązani są do przestrzegania regulaminu obiektu. </w:t>
      </w:r>
      <w:r w:rsidR="00AA3C0C">
        <w:rPr>
          <w:rFonts w:ascii="Cambria" w:hAnsi="Cambria"/>
        </w:rPr>
        <w:br/>
      </w:r>
      <w:r w:rsidRPr="00696757">
        <w:rPr>
          <w:rFonts w:ascii="Cambria" w:hAnsi="Cambria"/>
        </w:rPr>
        <w:t>W przypadku stwierdzonych jakichkolwiek zniszczeń odpowiedzialność ponosi opiekun. Obowiązuje strój sportowy.</w:t>
      </w:r>
    </w:p>
    <w:p w14:paraId="0BF59E38" w14:textId="19B5ABB4" w:rsidR="005622CE" w:rsidRPr="00696757" w:rsidRDefault="005622CE" w:rsidP="00AA3C0C">
      <w:pPr>
        <w:spacing w:line="320" w:lineRule="exact"/>
        <w:rPr>
          <w:rFonts w:ascii="Cambria" w:hAnsi="Cambria"/>
        </w:rPr>
      </w:pPr>
      <w:r>
        <w:rPr>
          <w:rFonts w:ascii="Cambria" w:hAnsi="Cambria"/>
        </w:rPr>
        <w:t>W sprawach nieujętych w regulaminie decydują organizatorzy.</w:t>
      </w:r>
    </w:p>
    <w:sectPr w:rsidR="005622CE" w:rsidRPr="00696757" w:rsidSect="002E4BE9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22F806" w14:textId="77777777" w:rsidR="00B875C2" w:rsidRDefault="00B875C2" w:rsidP="002E4BE9">
      <w:r>
        <w:separator/>
      </w:r>
    </w:p>
  </w:endnote>
  <w:endnote w:type="continuationSeparator" w:id="0">
    <w:p w14:paraId="42B8276F" w14:textId="77777777" w:rsidR="00B875C2" w:rsidRDefault="00B875C2" w:rsidP="002E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Garamond" w:hAnsi="Garamond"/>
        <w:sz w:val="20"/>
      </w:rPr>
      <w:id w:val="-57089222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AD71C9" w14:textId="77777777" w:rsidR="002E4BE9" w:rsidRPr="002E4BE9" w:rsidRDefault="002E4BE9">
        <w:pPr>
          <w:pStyle w:val="Stopka"/>
          <w:pBdr>
            <w:top w:val="single" w:sz="4" w:space="1" w:color="D9D9D9" w:themeColor="background1" w:themeShade="D9"/>
          </w:pBdr>
          <w:jc w:val="right"/>
          <w:rPr>
            <w:rFonts w:ascii="Garamond" w:hAnsi="Garamond"/>
            <w:sz w:val="20"/>
          </w:rPr>
        </w:pPr>
        <w:r w:rsidRPr="002E4BE9">
          <w:rPr>
            <w:rFonts w:ascii="Garamond" w:hAnsi="Garamond"/>
            <w:sz w:val="20"/>
          </w:rPr>
          <w:fldChar w:fldCharType="begin"/>
        </w:r>
        <w:r w:rsidRPr="002E4BE9">
          <w:rPr>
            <w:rFonts w:ascii="Garamond" w:hAnsi="Garamond"/>
            <w:sz w:val="20"/>
          </w:rPr>
          <w:instrText>PAGE   \* MERGEFORMAT</w:instrText>
        </w:r>
        <w:r w:rsidRPr="002E4BE9">
          <w:rPr>
            <w:rFonts w:ascii="Garamond" w:hAnsi="Garamond"/>
            <w:sz w:val="20"/>
          </w:rPr>
          <w:fldChar w:fldCharType="separate"/>
        </w:r>
        <w:r w:rsidR="00AA3C0C">
          <w:rPr>
            <w:rFonts w:ascii="Garamond" w:hAnsi="Garamond"/>
            <w:noProof/>
            <w:sz w:val="20"/>
          </w:rPr>
          <w:t>2</w:t>
        </w:r>
        <w:r w:rsidRPr="002E4BE9">
          <w:rPr>
            <w:rFonts w:ascii="Garamond" w:hAnsi="Garamond"/>
            <w:sz w:val="20"/>
          </w:rPr>
          <w:fldChar w:fldCharType="end"/>
        </w:r>
        <w:r w:rsidRPr="002E4BE9">
          <w:rPr>
            <w:rFonts w:ascii="Garamond" w:hAnsi="Garamond"/>
            <w:sz w:val="20"/>
          </w:rPr>
          <w:t xml:space="preserve"> | </w:t>
        </w:r>
        <w:r w:rsidRPr="002E4BE9">
          <w:rPr>
            <w:rFonts w:ascii="Garamond" w:hAnsi="Garamond"/>
            <w:color w:val="7F7F7F" w:themeColor="background1" w:themeShade="7F"/>
            <w:spacing w:val="60"/>
            <w:sz w:val="20"/>
          </w:rPr>
          <w:t>Strona</w:t>
        </w:r>
      </w:p>
    </w:sdtContent>
  </w:sdt>
  <w:p w14:paraId="66F2FB4B" w14:textId="77777777" w:rsidR="002E4BE9" w:rsidRDefault="002E4B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7A361" w14:textId="77777777" w:rsidR="00B875C2" w:rsidRDefault="00B875C2" w:rsidP="002E4BE9">
      <w:r>
        <w:separator/>
      </w:r>
    </w:p>
  </w:footnote>
  <w:footnote w:type="continuationSeparator" w:id="0">
    <w:p w14:paraId="6E8AB262" w14:textId="77777777" w:rsidR="00B875C2" w:rsidRDefault="00B875C2" w:rsidP="002E4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34B25"/>
    <w:multiLevelType w:val="multilevel"/>
    <w:tmpl w:val="7A2C6AA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F248E"/>
    <w:multiLevelType w:val="multilevel"/>
    <w:tmpl w:val="588E905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CB362D"/>
    <w:multiLevelType w:val="hybridMultilevel"/>
    <w:tmpl w:val="1C8A614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611F7"/>
    <w:multiLevelType w:val="multilevel"/>
    <w:tmpl w:val="034CF03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B329BB"/>
    <w:multiLevelType w:val="hybridMultilevel"/>
    <w:tmpl w:val="AAAADD86"/>
    <w:lvl w:ilvl="0" w:tplc="2F985A7C">
      <w:start w:val="1"/>
      <w:numFmt w:val="decimal"/>
      <w:lvlText w:val="%1."/>
      <w:lvlJc w:val="left"/>
      <w:pPr>
        <w:ind w:left="420" w:hanging="360"/>
      </w:pPr>
      <w:rPr>
        <w:rFonts w:eastAsiaTheme="minorEastAsia" w:hint="default"/>
      </w:rPr>
    </w:lvl>
    <w:lvl w:ilvl="1" w:tplc="DC4E3B68">
      <w:start w:val="1"/>
      <w:numFmt w:val="bullet"/>
      <w:lvlText w:val="-"/>
      <w:lvlJc w:val="left"/>
      <w:pPr>
        <w:ind w:left="1140" w:hanging="360"/>
      </w:pPr>
      <w:rPr>
        <w:rFonts w:ascii="Garamond" w:hAnsi="Garamond" w:hint="default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61065E1"/>
    <w:multiLevelType w:val="hybridMultilevel"/>
    <w:tmpl w:val="3D3222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E5829"/>
    <w:multiLevelType w:val="hybridMultilevel"/>
    <w:tmpl w:val="A5D2FEC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336749">
    <w:abstractNumId w:val="0"/>
  </w:num>
  <w:num w:numId="2" w16cid:durableId="1561134070">
    <w:abstractNumId w:val="1"/>
  </w:num>
  <w:num w:numId="3" w16cid:durableId="2094547310">
    <w:abstractNumId w:val="3"/>
  </w:num>
  <w:num w:numId="4" w16cid:durableId="2030792726">
    <w:abstractNumId w:val="4"/>
  </w:num>
  <w:num w:numId="5" w16cid:durableId="1570000037">
    <w:abstractNumId w:val="5"/>
  </w:num>
  <w:num w:numId="6" w16cid:durableId="1275944220">
    <w:abstractNumId w:val="2"/>
  </w:num>
  <w:num w:numId="7" w16cid:durableId="14996930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C52"/>
    <w:rsid w:val="00037284"/>
    <w:rsid w:val="000E07D1"/>
    <w:rsid w:val="000E0AF7"/>
    <w:rsid w:val="0019248B"/>
    <w:rsid w:val="002E4BE9"/>
    <w:rsid w:val="002F1932"/>
    <w:rsid w:val="00431FE5"/>
    <w:rsid w:val="004473B7"/>
    <w:rsid w:val="00450054"/>
    <w:rsid w:val="004E5475"/>
    <w:rsid w:val="00510C52"/>
    <w:rsid w:val="005522E2"/>
    <w:rsid w:val="00554017"/>
    <w:rsid w:val="005622CE"/>
    <w:rsid w:val="00571E18"/>
    <w:rsid w:val="00696757"/>
    <w:rsid w:val="007A3D44"/>
    <w:rsid w:val="007C1E47"/>
    <w:rsid w:val="007E3423"/>
    <w:rsid w:val="008A0A47"/>
    <w:rsid w:val="009C3B97"/>
    <w:rsid w:val="009C7F02"/>
    <w:rsid w:val="009F5722"/>
    <w:rsid w:val="00A25BC3"/>
    <w:rsid w:val="00A5423C"/>
    <w:rsid w:val="00AA3C0C"/>
    <w:rsid w:val="00AC0289"/>
    <w:rsid w:val="00AD60AC"/>
    <w:rsid w:val="00B463CA"/>
    <w:rsid w:val="00B875C2"/>
    <w:rsid w:val="00C02357"/>
    <w:rsid w:val="00D7022F"/>
    <w:rsid w:val="00DF04F5"/>
    <w:rsid w:val="00E701A2"/>
    <w:rsid w:val="00E87C82"/>
    <w:rsid w:val="00EB6063"/>
    <w:rsid w:val="00F5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0FC48"/>
  <w15:chartTrackingRefBased/>
  <w15:docId w15:val="{7CC6E25E-4D98-4DDB-A411-2F0D904C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0C52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10C5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10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E4B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4BE9"/>
    <w:rPr>
      <w:rFonts w:eastAsiaTheme="minorEastAs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E4B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4BE9"/>
    <w:rPr>
      <w:rFonts w:eastAsiaTheme="minorEastAsia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DF04F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F04F5"/>
    <w:rPr>
      <w:rFonts w:ascii="Times New Roman" w:hAnsi="Times New Roman"/>
    </w:rPr>
  </w:style>
  <w:style w:type="paragraph" w:styleId="Bezodstpw">
    <w:name w:val="No Spacing"/>
    <w:uiPriority w:val="1"/>
    <w:qFormat/>
    <w:rsid w:val="00EB6063"/>
    <w:pPr>
      <w:spacing w:after="0" w:line="240" w:lineRule="auto"/>
    </w:pPr>
    <w:rPr>
      <w:rFonts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tarostwo@powiatsochacze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F8E19-8411-45B8-9C7B-8EEFDD3A1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Orzeszek</dc:creator>
  <cp:keywords/>
  <dc:description/>
  <cp:lastModifiedBy>Anna Syperek</cp:lastModifiedBy>
  <cp:revision>4</cp:revision>
  <cp:lastPrinted>2024-11-22T09:03:00Z</cp:lastPrinted>
  <dcterms:created xsi:type="dcterms:W3CDTF">2024-11-22T09:01:00Z</dcterms:created>
  <dcterms:modified xsi:type="dcterms:W3CDTF">2024-11-22T09:05:00Z</dcterms:modified>
</cp:coreProperties>
</file>